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2BE6" w14:textId="114DD752" w:rsidR="00365349" w:rsidRPr="00197EB8" w:rsidRDefault="00F7040D" w:rsidP="00197EB8">
      <w:pPr>
        <w:pStyle w:val="Heading2"/>
        <w:spacing w:before="240" w:after="240"/>
        <w:rPr>
          <w:b/>
          <w:lang w:val="en-US"/>
        </w:rPr>
      </w:pPr>
      <w:r w:rsidRPr="00365349">
        <w:rPr>
          <w:b/>
          <w:lang w:val="en-US"/>
        </w:rPr>
        <w:t>HDR Advisor Update Development - Self Review</w:t>
      </w:r>
      <w:r w:rsidR="00197EB8">
        <w:rPr>
          <w:b/>
          <w:lang w:val="en-US"/>
        </w:rPr>
        <w:t xml:space="preserve"> or Portfolio</w:t>
      </w:r>
    </w:p>
    <w:p w14:paraId="1BE93EB8" w14:textId="03CBC6A0" w:rsidR="00197EB8" w:rsidRDefault="00365349">
      <w:pPr>
        <w:rPr>
          <w:lang w:val="en-US"/>
        </w:rPr>
      </w:pPr>
      <w:r>
        <w:rPr>
          <w:lang w:val="en-US"/>
        </w:rPr>
        <w:t xml:space="preserve">As a JCU HDR </w:t>
      </w:r>
      <w:r w:rsidR="003E011A">
        <w:rPr>
          <w:lang w:val="en-US"/>
        </w:rPr>
        <w:t>Primary Advanced or Mentoring A</w:t>
      </w:r>
      <w:r>
        <w:rPr>
          <w:lang w:val="en-US"/>
        </w:rPr>
        <w:t xml:space="preserve">dvisors </w:t>
      </w:r>
      <w:r w:rsidR="00197EB8">
        <w:rPr>
          <w:lang w:val="en-US"/>
        </w:rPr>
        <w:t>seeking to update</w:t>
      </w:r>
      <w:r>
        <w:rPr>
          <w:lang w:val="en-US"/>
        </w:rPr>
        <w:t xml:space="preserve"> their HDR advisory registration, you are invited to </w:t>
      </w:r>
      <w:r w:rsidR="00F7040D">
        <w:rPr>
          <w:lang w:val="en-US"/>
        </w:rPr>
        <w:t>complete and return</w:t>
      </w:r>
      <w:r>
        <w:rPr>
          <w:lang w:val="en-US"/>
        </w:rPr>
        <w:t xml:space="preserve"> the following </w:t>
      </w:r>
      <w:proofErr w:type="spellStart"/>
      <w:r>
        <w:rPr>
          <w:lang w:val="en-US"/>
        </w:rPr>
        <w:t>self review</w:t>
      </w:r>
      <w:proofErr w:type="spellEnd"/>
      <w:r>
        <w:rPr>
          <w:lang w:val="en-US"/>
        </w:rPr>
        <w:t xml:space="preserve"> document</w:t>
      </w:r>
      <w:r w:rsidR="00197EB8">
        <w:rPr>
          <w:lang w:val="en-US"/>
        </w:rPr>
        <w:t xml:space="preserve"> or provide a portfolio describing your advisor development over the past four years. Submit these to GRS@jcu.edu.au to confirm registration</w:t>
      </w:r>
    </w:p>
    <w:p w14:paraId="530BCBB1" w14:textId="77A66FCE" w:rsidR="00197EB8" w:rsidRDefault="00197EB8" w:rsidP="00197EB8">
      <w:pPr>
        <w:pStyle w:val="Heading2"/>
        <w:rPr>
          <w:lang w:val="en-US"/>
        </w:rPr>
      </w:pPr>
      <w:proofErr w:type="spellStart"/>
      <w:r>
        <w:rPr>
          <w:lang w:val="en-US"/>
        </w:rPr>
        <w:t>Self Review</w:t>
      </w:r>
      <w:proofErr w:type="spellEnd"/>
    </w:p>
    <w:p w14:paraId="3FD8EBAC" w14:textId="5E17D323" w:rsidR="00F7040D" w:rsidRDefault="00365349">
      <w:pPr>
        <w:rPr>
          <w:lang w:val="en-US"/>
        </w:rPr>
      </w:pPr>
      <w:r>
        <w:rPr>
          <w:lang w:val="en-US"/>
        </w:rPr>
        <w:t xml:space="preserve">We hope you may find completion of the document useful in considering your HDR advisory practices and developmental opportunities available to JCU staff. </w:t>
      </w:r>
    </w:p>
    <w:tbl>
      <w:tblPr>
        <w:tblStyle w:val="TableGrid"/>
        <w:tblW w:w="0" w:type="auto"/>
        <w:tblLook w:val="04A0" w:firstRow="1" w:lastRow="0" w:firstColumn="1" w:lastColumn="0" w:noHBand="0" w:noVBand="1"/>
      </w:tblPr>
      <w:tblGrid>
        <w:gridCol w:w="6755"/>
        <w:gridCol w:w="1092"/>
        <w:gridCol w:w="1169"/>
      </w:tblGrid>
      <w:tr w:rsidR="00197EB8" w:rsidRPr="00197EB8" w14:paraId="4E66F022" w14:textId="77777777" w:rsidTr="00197EB8">
        <w:tc>
          <w:tcPr>
            <w:tcW w:w="6805" w:type="dxa"/>
            <w:shd w:val="clear" w:color="auto" w:fill="AEAAAA" w:themeFill="background2" w:themeFillShade="BF"/>
          </w:tcPr>
          <w:p w14:paraId="7295B544" w14:textId="1D4D8CA7" w:rsidR="00197EB8" w:rsidRPr="00197EB8" w:rsidRDefault="00197EB8" w:rsidP="003526F5">
            <w:pPr>
              <w:rPr>
                <w:rFonts w:ascii="Calibri" w:hAnsi="Calibri" w:cs="Calibri"/>
                <w:b/>
                <w:color w:val="1F497D"/>
              </w:rPr>
            </w:pPr>
            <w:r w:rsidRPr="00197EB8">
              <w:rPr>
                <w:rFonts w:ascii="Calibri" w:hAnsi="Calibri" w:cs="Calibri"/>
                <w:b/>
                <w:color w:val="1F497D"/>
              </w:rPr>
              <w:t>Question</w:t>
            </w:r>
          </w:p>
        </w:tc>
        <w:tc>
          <w:tcPr>
            <w:tcW w:w="1074" w:type="dxa"/>
            <w:shd w:val="clear" w:color="auto" w:fill="AEAAAA" w:themeFill="background2" w:themeFillShade="BF"/>
          </w:tcPr>
          <w:p w14:paraId="7457DD26" w14:textId="77777777" w:rsidR="00197EB8" w:rsidRPr="00197EB8" w:rsidRDefault="00197EB8" w:rsidP="003526F5">
            <w:pPr>
              <w:rPr>
                <w:rFonts w:ascii="Calibri" w:hAnsi="Calibri" w:cs="Calibri"/>
                <w:b/>
                <w:color w:val="1F497D"/>
              </w:rPr>
            </w:pPr>
            <w:r w:rsidRPr="00197EB8">
              <w:rPr>
                <w:rFonts w:ascii="Calibri" w:hAnsi="Calibri" w:cs="Calibri"/>
                <w:b/>
                <w:color w:val="1F497D"/>
              </w:rPr>
              <w:t xml:space="preserve">Response </w:t>
            </w:r>
          </w:p>
        </w:tc>
        <w:tc>
          <w:tcPr>
            <w:tcW w:w="1137" w:type="dxa"/>
            <w:shd w:val="clear" w:color="auto" w:fill="AEAAAA" w:themeFill="background2" w:themeFillShade="BF"/>
          </w:tcPr>
          <w:p w14:paraId="69CBE6ED" w14:textId="77777777" w:rsidR="00197EB8" w:rsidRPr="00197EB8" w:rsidRDefault="00197EB8" w:rsidP="003526F5">
            <w:pPr>
              <w:rPr>
                <w:rFonts w:ascii="Calibri" w:hAnsi="Calibri" w:cs="Calibri"/>
                <w:b/>
                <w:color w:val="1F497D"/>
              </w:rPr>
            </w:pPr>
            <w:r w:rsidRPr="00197EB8">
              <w:rPr>
                <w:rFonts w:ascii="Calibri" w:hAnsi="Calibri" w:cs="Calibri"/>
                <w:b/>
                <w:color w:val="1F497D"/>
              </w:rPr>
              <w:t>Additional Resources</w:t>
            </w:r>
          </w:p>
        </w:tc>
      </w:tr>
      <w:tr w:rsidR="00197EB8" w:rsidRPr="00197EB8" w14:paraId="74779A4C" w14:textId="77777777" w:rsidTr="00197EB8">
        <w:tc>
          <w:tcPr>
            <w:tcW w:w="6805" w:type="dxa"/>
          </w:tcPr>
          <w:p w14:paraId="5E17209E" w14:textId="77777777" w:rsidR="00197EB8" w:rsidRPr="00197EB8" w:rsidRDefault="00197EB8" w:rsidP="003526F5">
            <w:pPr>
              <w:rPr>
                <w:rFonts w:ascii="Calibri" w:hAnsi="Calibri" w:cs="Calibri"/>
                <w:color w:val="1F497D"/>
              </w:rPr>
            </w:pPr>
            <w:r w:rsidRPr="00197EB8">
              <w:rPr>
                <w:rFonts w:ascii="Calibri" w:hAnsi="Calibri" w:cs="Calibri"/>
                <w:color w:val="1F497D"/>
              </w:rPr>
              <w:t>Have you Chaired a Confirmation Panel?</w:t>
            </w:r>
          </w:p>
        </w:tc>
        <w:tc>
          <w:tcPr>
            <w:tcW w:w="1074" w:type="dxa"/>
          </w:tcPr>
          <w:p w14:paraId="384B2630" w14:textId="7423D273" w:rsidR="00197EB8" w:rsidRPr="00197EB8" w:rsidRDefault="00197EB8" w:rsidP="003526F5">
            <w:pPr>
              <w:rPr>
                <w:rFonts w:ascii="Calibri" w:hAnsi="Calibri" w:cs="Calibri"/>
                <w:color w:val="1F497D"/>
              </w:rPr>
            </w:pPr>
            <w:r w:rsidRPr="00197EB8">
              <w:rPr>
                <w:rFonts w:ascii="Calibri" w:hAnsi="Calibri" w:cs="Calibri"/>
                <w:color w:val="1F497D"/>
              </w:rPr>
              <w:t>Yes/No</w:t>
            </w:r>
          </w:p>
        </w:tc>
        <w:tc>
          <w:tcPr>
            <w:tcW w:w="1137" w:type="dxa"/>
          </w:tcPr>
          <w:p w14:paraId="3604E2A5" w14:textId="00C7BB19" w:rsidR="00197EB8" w:rsidRPr="00197EB8" w:rsidRDefault="00197EB8" w:rsidP="003526F5">
            <w:pPr>
              <w:rPr>
                <w:rFonts w:ascii="Calibri" w:hAnsi="Calibri" w:cs="Calibri"/>
                <w:color w:val="1F497D"/>
              </w:rPr>
            </w:pPr>
            <w:r>
              <w:rPr>
                <w:rFonts w:ascii="Calibri" w:hAnsi="Calibri" w:cs="Calibri"/>
                <w:color w:val="1F497D"/>
              </w:rPr>
              <w:t>Regulate</w:t>
            </w:r>
          </w:p>
        </w:tc>
      </w:tr>
      <w:tr w:rsidR="00197EB8" w:rsidRPr="00197EB8" w14:paraId="024ACC07" w14:textId="77777777" w:rsidTr="00197EB8">
        <w:tc>
          <w:tcPr>
            <w:tcW w:w="6805" w:type="dxa"/>
          </w:tcPr>
          <w:p w14:paraId="787363E4" w14:textId="77777777" w:rsidR="00197EB8" w:rsidRPr="00197EB8" w:rsidRDefault="00197EB8" w:rsidP="003526F5">
            <w:pPr>
              <w:rPr>
                <w:rFonts w:ascii="Calibri" w:hAnsi="Calibri" w:cs="Calibri"/>
                <w:color w:val="1F497D"/>
              </w:rPr>
            </w:pPr>
            <w:r w:rsidRPr="00197EB8">
              <w:rPr>
                <w:rFonts w:ascii="Calibri" w:hAnsi="Calibri" w:cs="Calibri"/>
                <w:color w:val="1F497D"/>
              </w:rPr>
              <w:t>Have your HDR candidates published from their thesis?</w:t>
            </w:r>
          </w:p>
        </w:tc>
        <w:tc>
          <w:tcPr>
            <w:tcW w:w="1074" w:type="dxa"/>
          </w:tcPr>
          <w:p w14:paraId="7DCC075A" w14:textId="77777777" w:rsidR="00197EB8" w:rsidRPr="00197EB8" w:rsidRDefault="00197EB8" w:rsidP="003526F5">
            <w:pPr>
              <w:rPr>
                <w:rFonts w:ascii="Calibri" w:hAnsi="Calibri" w:cs="Calibri"/>
                <w:color w:val="1F497D"/>
              </w:rPr>
            </w:pPr>
            <w:r w:rsidRPr="00197EB8">
              <w:rPr>
                <w:rFonts w:ascii="Calibri" w:hAnsi="Calibri" w:cs="Calibri"/>
                <w:color w:val="1F497D"/>
              </w:rPr>
              <w:t xml:space="preserve">Yes/No </w:t>
            </w:r>
          </w:p>
        </w:tc>
        <w:tc>
          <w:tcPr>
            <w:tcW w:w="1137" w:type="dxa"/>
          </w:tcPr>
          <w:p w14:paraId="17430CB2" w14:textId="2952D97D" w:rsidR="00197EB8" w:rsidRPr="00197EB8" w:rsidRDefault="00197EB8" w:rsidP="003526F5">
            <w:pPr>
              <w:rPr>
                <w:rFonts w:ascii="Calibri" w:hAnsi="Calibri" w:cs="Calibri"/>
                <w:color w:val="1F497D"/>
              </w:rPr>
            </w:pPr>
            <w:r>
              <w:rPr>
                <w:rFonts w:ascii="Calibri" w:hAnsi="Calibri" w:cs="Calibri"/>
                <w:color w:val="1F497D"/>
              </w:rPr>
              <w:t xml:space="preserve">HDR Advisor </w:t>
            </w:r>
            <w:proofErr w:type="spellStart"/>
            <w:r>
              <w:rPr>
                <w:rFonts w:ascii="Calibri" w:hAnsi="Calibri" w:cs="Calibri"/>
                <w:color w:val="1F497D"/>
              </w:rPr>
              <w:t>LibGuide</w:t>
            </w:r>
            <w:proofErr w:type="spellEnd"/>
          </w:p>
        </w:tc>
      </w:tr>
      <w:tr w:rsidR="00197EB8" w:rsidRPr="00197EB8" w14:paraId="2B4B7B25" w14:textId="77777777" w:rsidTr="00197EB8">
        <w:tc>
          <w:tcPr>
            <w:tcW w:w="6805" w:type="dxa"/>
          </w:tcPr>
          <w:p w14:paraId="088685B8" w14:textId="77777777" w:rsidR="00197EB8" w:rsidRPr="00197EB8" w:rsidRDefault="00197EB8" w:rsidP="003526F5">
            <w:pPr>
              <w:rPr>
                <w:rFonts w:ascii="Calibri" w:hAnsi="Calibri" w:cs="Calibri"/>
                <w:color w:val="1F497D"/>
              </w:rPr>
            </w:pPr>
            <w:r w:rsidRPr="00197EB8">
              <w:rPr>
                <w:rFonts w:ascii="Calibri" w:hAnsi="Calibri" w:cs="Calibri"/>
                <w:color w:val="1F497D"/>
              </w:rPr>
              <w:t xml:space="preserve">Have your student completed in a timely way? </w:t>
            </w:r>
          </w:p>
        </w:tc>
        <w:tc>
          <w:tcPr>
            <w:tcW w:w="1074" w:type="dxa"/>
          </w:tcPr>
          <w:p w14:paraId="2BC4A9E7" w14:textId="77777777" w:rsidR="00197EB8" w:rsidRPr="00197EB8" w:rsidRDefault="00197EB8" w:rsidP="003526F5">
            <w:pPr>
              <w:rPr>
                <w:rFonts w:ascii="Calibri" w:hAnsi="Calibri" w:cs="Calibri"/>
                <w:color w:val="1F497D"/>
              </w:rPr>
            </w:pPr>
            <w:r w:rsidRPr="00197EB8">
              <w:rPr>
                <w:rFonts w:ascii="Calibri" w:hAnsi="Calibri" w:cs="Calibri"/>
                <w:color w:val="1F497D"/>
              </w:rPr>
              <w:t xml:space="preserve">Yes/No </w:t>
            </w:r>
          </w:p>
        </w:tc>
        <w:tc>
          <w:tcPr>
            <w:tcW w:w="1137" w:type="dxa"/>
          </w:tcPr>
          <w:p w14:paraId="32B6D664" w14:textId="77777777" w:rsidR="00197EB8" w:rsidRPr="00197EB8" w:rsidRDefault="00197EB8" w:rsidP="003526F5">
            <w:pPr>
              <w:rPr>
                <w:rFonts w:ascii="Calibri" w:hAnsi="Calibri" w:cs="Calibri"/>
                <w:color w:val="1F497D"/>
              </w:rPr>
            </w:pPr>
          </w:p>
        </w:tc>
      </w:tr>
      <w:tr w:rsidR="00197EB8" w:rsidRPr="00197EB8" w14:paraId="5C566B24" w14:textId="77777777" w:rsidTr="00197EB8">
        <w:tc>
          <w:tcPr>
            <w:tcW w:w="6805" w:type="dxa"/>
          </w:tcPr>
          <w:p w14:paraId="1DF26A10" w14:textId="3308D017" w:rsidR="00197EB8" w:rsidRPr="00197EB8" w:rsidRDefault="00197EB8" w:rsidP="003526F5">
            <w:pPr>
              <w:rPr>
                <w:rFonts w:ascii="Calibri" w:hAnsi="Calibri" w:cs="Calibri"/>
                <w:color w:val="1F497D"/>
              </w:rPr>
            </w:pPr>
            <w:r w:rsidRPr="00197EB8">
              <w:rPr>
                <w:rFonts w:ascii="Calibri" w:hAnsi="Calibri" w:cs="Calibri"/>
                <w:color w:val="1F497D"/>
              </w:rPr>
              <w:t>Have your students experienced personal challenges that have intruded on their progress?</w:t>
            </w:r>
          </w:p>
        </w:tc>
        <w:tc>
          <w:tcPr>
            <w:tcW w:w="1074" w:type="dxa"/>
          </w:tcPr>
          <w:p w14:paraId="77DBBCDA" w14:textId="438727A5" w:rsidR="00197EB8" w:rsidRPr="00197EB8" w:rsidRDefault="00197EB8" w:rsidP="003526F5">
            <w:pPr>
              <w:rPr>
                <w:rFonts w:ascii="Calibri" w:hAnsi="Calibri" w:cs="Calibri"/>
                <w:color w:val="1F497D"/>
              </w:rPr>
            </w:pPr>
            <w:r w:rsidRPr="00197EB8">
              <w:rPr>
                <w:rFonts w:ascii="Calibri" w:hAnsi="Calibri" w:cs="Calibri"/>
                <w:color w:val="1F497D"/>
              </w:rPr>
              <w:t xml:space="preserve">Yes/No </w:t>
            </w:r>
          </w:p>
        </w:tc>
        <w:tc>
          <w:tcPr>
            <w:tcW w:w="1137" w:type="dxa"/>
          </w:tcPr>
          <w:p w14:paraId="43E8FD9E" w14:textId="77777777" w:rsidR="00197EB8" w:rsidRPr="00197EB8" w:rsidRDefault="00197EB8" w:rsidP="003526F5">
            <w:pPr>
              <w:rPr>
                <w:rFonts w:ascii="Calibri" w:hAnsi="Calibri" w:cs="Calibri"/>
                <w:color w:val="1F497D"/>
              </w:rPr>
            </w:pPr>
          </w:p>
        </w:tc>
      </w:tr>
      <w:tr w:rsidR="00197EB8" w:rsidRPr="00197EB8" w14:paraId="27090B72" w14:textId="77777777" w:rsidTr="00197EB8">
        <w:tc>
          <w:tcPr>
            <w:tcW w:w="6805" w:type="dxa"/>
          </w:tcPr>
          <w:p w14:paraId="4D614DBB" w14:textId="77777777" w:rsidR="00197EB8" w:rsidRPr="00197EB8" w:rsidRDefault="00197EB8" w:rsidP="003526F5">
            <w:pPr>
              <w:rPr>
                <w:rFonts w:ascii="Calibri" w:hAnsi="Calibri" w:cs="Calibri"/>
                <w:color w:val="1F497D"/>
              </w:rPr>
            </w:pPr>
            <w:r w:rsidRPr="00197EB8">
              <w:rPr>
                <w:rFonts w:ascii="Calibri" w:hAnsi="Calibri" w:cs="Calibri"/>
                <w:color w:val="1F497D"/>
              </w:rPr>
              <w:t xml:space="preserve">Are you active in recruiting new students and ensuring they are appropriately funded? Yes/No </w:t>
            </w:r>
          </w:p>
        </w:tc>
        <w:tc>
          <w:tcPr>
            <w:tcW w:w="1074" w:type="dxa"/>
          </w:tcPr>
          <w:p w14:paraId="28EFD3E7" w14:textId="77777777" w:rsidR="00197EB8" w:rsidRPr="00197EB8" w:rsidRDefault="00197EB8" w:rsidP="003526F5">
            <w:pPr>
              <w:rPr>
                <w:rFonts w:ascii="Calibri" w:hAnsi="Calibri" w:cs="Calibri"/>
                <w:color w:val="1F497D"/>
              </w:rPr>
            </w:pPr>
          </w:p>
        </w:tc>
        <w:tc>
          <w:tcPr>
            <w:tcW w:w="1137" w:type="dxa"/>
          </w:tcPr>
          <w:p w14:paraId="13A11E03" w14:textId="77777777" w:rsidR="00197EB8" w:rsidRPr="00197EB8" w:rsidRDefault="00197EB8" w:rsidP="003526F5">
            <w:pPr>
              <w:rPr>
                <w:rFonts w:ascii="Calibri" w:hAnsi="Calibri" w:cs="Calibri"/>
                <w:color w:val="1F497D"/>
              </w:rPr>
            </w:pPr>
          </w:p>
        </w:tc>
      </w:tr>
    </w:tbl>
    <w:p w14:paraId="3DE8BBB6" w14:textId="28EC58D8" w:rsidR="00F7040D" w:rsidRDefault="00F7040D" w:rsidP="00197EB8">
      <w:pPr>
        <w:spacing w:before="120" w:after="120"/>
        <w:rPr>
          <w:lang w:val="en-US"/>
        </w:rPr>
      </w:pPr>
      <w:r>
        <w:rPr>
          <w:lang w:val="en-US"/>
        </w:rPr>
        <w:t>Describe one development activity that has supported your advisory practice over the past four years and if possible explain why it was so useful?</w:t>
      </w:r>
    </w:p>
    <w:p w14:paraId="502A7FFE" w14:textId="0614A48D" w:rsidR="00F7040D" w:rsidRDefault="00F7040D" w:rsidP="00197EB8">
      <w:pPr>
        <w:spacing w:before="120" w:after="120"/>
        <w:rPr>
          <w:lang w:val="en-US"/>
        </w:rPr>
      </w:pPr>
      <w:r>
        <w:rPr>
          <w:lang w:val="en-US"/>
        </w:rPr>
        <w:t>Comment below on an aspect of advisor practice that you think GRS should support more, and if you have ideas how best that support may be provided?</w:t>
      </w:r>
    </w:p>
    <w:p w14:paraId="60F961F4" w14:textId="378EB8B3" w:rsidR="00197EB8" w:rsidRPr="003E011A" w:rsidRDefault="00197EB8" w:rsidP="00197EB8">
      <w:pPr>
        <w:spacing w:before="120" w:after="120"/>
        <w:rPr>
          <w:b/>
          <w:lang w:val="en-US"/>
        </w:rPr>
      </w:pPr>
      <w:r w:rsidRPr="003E011A">
        <w:rPr>
          <w:b/>
          <w:lang w:val="en-US"/>
        </w:rPr>
        <w:t>OR</w:t>
      </w:r>
    </w:p>
    <w:p w14:paraId="75E190E1" w14:textId="2041D7B0" w:rsidR="00197EB8" w:rsidRDefault="00197EB8" w:rsidP="00197EB8">
      <w:pPr>
        <w:pStyle w:val="Heading2"/>
        <w:rPr>
          <w:lang w:val="en-US"/>
        </w:rPr>
      </w:pPr>
      <w:r>
        <w:rPr>
          <w:lang w:val="en-US"/>
        </w:rPr>
        <w:t>Portfolio</w:t>
      </w:r>
    </w:p>
    <w:p w14:paraId="18FC37C9" w14:textId="31899303" w:rsidR="00197EB8" w:rsidRDefault="00197EB8" w:rsidP="00197EB8">
      <w:pPr>
        <w:rPr>
          <w:lang w:val="en-US"/>
        </w:rPr>
      </w:pPr>
      <w:r>
        <w:rPr>
          <w:lang w:val="en-US"/>
        </w:rPr>
        <w:t xml:space="preserve">Please prepare a list of professional development activities you have completed over the past four years that demonstrate your good practice and continued currency of understanding of JCU policy and procedure. Examples of activities may include: </w:t>
      </w:r>
    </w:p>
    <w:p w14:paraId="05D9A04D" w14:textId="1F3C18AB" w:rsidR="00197EB8" w:rsidRPr="00197EB8" w:rsidRDefault="00197EB8" w:rsidP="00197EB8">
      <w:pPr>
        <w:pStyle w:val="ListParagraph"/>
        <w:numPr>
          <w:ilvl w:val="0"/>
          <w:numId w:val="1"/>
        </w:numPr>
        <w:rPr>
          <w:lang w:val="en-US"/>
        </w:rPr>
      </w:pPr>
      <w:r w:rsidRPr="00197EB8">
        <w:rPr>
          <w:lang w:val="en-US"/>
        </w:rPr>
        <w:t>HDR Completions at JCU</w:t>
      </w:r>
    </w:p>
    <w:p w14:paraId="5F8B25E5" w14:textId="5D1E6BC8" w:rsidR="00197EB8" w:rsidRPr="00197EB8" w:rsidRDefault="00197EB8" w:rsidP="00197EB8">
      <w:pPr>
        <w:pStyle w:val="ListParagraph"/>
        <w:numPr>
          <w:ilvl w:val="0"/>
          <w:numId w:val="1"/>
        </w:numPr>
        <w:rPr>
          <w:lang w:val="en-US"/>
        </w:rPr>
      </w:pPr>
      <w:r w:rsidRPr="00197EB8">
        <w:rPr>
          <w:lang w:val="en-US"/>
        </w:rPr>
        <w:t>Participation in Supporting our Supervisor sessions</w:t>
      </w:r>
    </w:p>
    <w:p w14:paraId="7319CA98" w14:textId="2BF1A637" w:rsidR="00197EB8" w:rsidRPr="00197EB8" w:rsidRDefault="00197EB8" w:rsidP="00197EB8">
      <w:pPr>
        <w:pStyle w:val="ListParagraph"/>
        <w:numPr>
          <w:ilvl w:val="0"/>
          <w:numId w:val="1"/>
        </w:numPr>
        <w:rPr>
          <w:lang w:val="en-US"/>
        </w:rPr>
      </w:pPr>
      <w:r w:rsidRPr="00197EB8">
        <w:rPr>
          <w:lang w:val="en-US"/>
        </w:rPr>
        <w:t>Presentation of workshops on HDR advisor practice to others</w:t>
      </w:r>
    </w:p>
    <w:p w14:paraId="70826418" w14:textId="29424032" w:rsidR="00197EB8" w:rsidRPr="00197EB8" w:rsidRDefault="00197EB8" w:rsidP="00197EB8">
      <w:pPr>
        <w:pStyle w:val="ListParagraph"/>
        <w:numPr>
          <w:ilvl w:val="0"/>
          <w:numId w:val="1"/>
        </w:numPr>
        <w:rPr>
          <w:lang w:val="en-US"/>
        </w:rPr>
      </w:pPr>
      <w:r w:rsidRPr="00197EB8">
        <w:rPr>
          <w:lang w:val="en-US"/>
        </w:rPr>
        <w:t>Publication of papers or presentation at conferences on HDR advisory practice</w:t>
      </w:r>
    </w:p>
    <w:sectPr w:rsidR="00197EB8" w:rsidRPr="00197E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3F9F" w14:textId="77777777" w:rsidR="003E011A" w:rsidRDefault="003E011A" w:rsidP="003E011A">
      <w:pPr>
        <w:spacing w:after="0" w:line="240" w:lineRule="auto"/>
      </w:pPr>
      <w:r>
        <w:separator/>
      </w:r>
    </w:p>
  </w:endnote>
  <w:endnote w:type="continuationSeparator" w:id="0">
    <w:p w14:paraId="51BAD753" w14:textId="77777777" w:rsidR="003E011A" w:rsidRDefault="003E011A" w:rsidP="003E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43C0" w14:textId="77777777" w:rsidR="003E011A" w:rsidRDefault="003E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A35C" w14:textId="77777777" w:rsidR="003E011A" w:rsidRDefault="003E011A" w:rsidP="003E011A">
    <w:pPr>
      <w:pStyle w:val="Footer"/>
      <w:tabs>
        <w:tab w:val="clear" w:pos="4513"/>
        <w:tab w:val="clear" w:pos="9026"/>
        <w:tab w:val="right" w:pos="9781"/>
        <w:tab w:val="right" w:pos="10206"/>
      </w:tabs>
      <w:rPr>
        <w:sz w:val="4"/>
        <w:szCs w:val="4"/>
      </w:rPr>
    </w:pPr>
    <w:r>
      <w:rPr>
        <w:rFonts w:ascii="Arial" w:hAnsi="Arial" w:cs="Arial"/>
        <w:color w:val="595959"/>
        <w:sz w:val="18"/>
        <w:szCs w:val="18"/>
        <w:lang w:eastAsia="en-AU"/>
      </w:rPr>
      <w:fldChar w:fldCharType="begin"/>
    </w:r>
    <w:r>
      <w:rPr>
        <w:rFonts w:ascii="Arial" w:hAnsi="Arial" w:cs="Arial"/>
        <w:color w:val="595959"/>
        <w:sz w:val="18"/>
        <w:szCs w:val="18"/>
        <w:lang w:eastAsia="en-AU"/>
      </w:rPr>
      <w:instrText xml:space="preserve"> INCLUDEPICTURE  "cid:image009.png@01D5CAAF.DC8C7DE0" \* MERGEFORMATINET </w:instrText>
    </w:r>
    <w:r>
      <w:rPr>
        <w:rFonts w:ascii="Arial" w:hAnsi="Arial" w:cs="Arial"/>
        <w:color w:val="595959"/>
        <w:sz w:val="18"/>
        <w:szCs w:val="18"/>
        <w:lang w:eastAsia="en-AU"/>
      </w:rPr>
      <w:fldChar w:fldCharType="separate"/>
    </w:r>
    <w:r>
      <w:rPr>
        <w:rFonts w:ascii="Arial" w:hAnsi="Arial" w:cs="Arial"/>
        <w:color w:val="595959"/>
        <w:sz w:val="18"/>
        <w:szCs w:val="18"/>
        <w:lang w:eastAsia="en-AU"/>
      </w:rPr>
      <w:fldChar w:fldCharType="begin"/>
    </w:r>
    <w:r>
      <w:rPr>
        <w:rFonts w:ascii="Arial" w:hAnsi="Arial" w:cs="Arial"/>
        <w:color w:val="595959"/>
        <w:sz w:val="18"/>
        <w:szCs w:val="18"/>
        <w:lang w:eastAsia="en-AU"/>
      </w:rPr>
      <w:instrText xml:space="preserve"> INCLUDEPICTURE  "cid:image009.png@01D5CAAF.DC8C7DE0" \* MERGEFORMATINET </w:instrText>
    </w:r>
    <w:r>
      <w:rPr>
        <w:rFonts w:ascii="Arial" w:hAnsi="Arial" w:cs="Arial"/>
        <w:color w:val="595959"/>
        <w:sz w:val="18"/>
        <w:szCs w:val="18"/>
        <w:lang w:eastAsia="en-AU"/>
      </w:rPr>
      <w:fldChar w:fldCharType="separate"/>
    </w:r>
    <w:r>
      <w:rPr>
        <w:rFonts w:ascii="Arial" w:hAnsi="Arial" w:cs="Arial"/>
        <w:color w:val="595959"/>
        <w:sz w:val="18"/>
        <w:szCs w:val="18"/>
        <w:lang w:eastAsia="en-AU"/>
      </w:rPr>
      <w:pict w14:anchorId="28E60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_Picture 4" o:spid="_x0000_i1025" type="#_x0000_t75" alt="cid:image003.png@01D2CE3D.DD831D10" style="width:212.25pt;height:47.25pt">
          <v:imagedata r:id="rId1" r:href="rId2"/>
        </v:shape>
      </w:pict>
    </w:r>
    <w:r>
      <w:rPr>
        <w:rFonts w:ascii="Arial" w:hAnsi="Arial" w:cs="Arial"/>
        <w:color w:val="595959"/>
        <w:sz w:val="18"/>
        <w:szCs w:val="18"/>
        <w:lang w:eastAsia="en-AU"/>
      </w:rPr>
      <w:fldChar w:fldCharType="end"/>
    </w:r>
    <w:r>
      <w:rPr>
        <w:rFonts w:ascii="Arial" w:hAnsi="Arial" w:cs="Arial"/>
        <w:color w:val="595959"/>
        <w:sz w:val="18"/>
        <w:szCs w:val="18"/>
        <w:lang w:eastAsia="en-AU"/>
      </w:rPr>
      <w:fldChar w:fldCharType="end"/>
    </w:r>
    <w:r>
      <w:rPr>
        <w:rFonts w:cs="Calibri"/>
        <w:color w:val="808080"/>
        <w:sz w:val="18"/>
        <w:szCs w:val="18"/>
      </w:rPr>
      <w:t xml:space="preserve">                                              Document last updated 14/1/2020</w:t>
    </w:r>
  </w:p>
  <w:p w14:paraId="198A7534" w14:textId="77777777" w:rsidR="003E011A" w:rsidRDefault="003E011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89BA" w14:textId="77777777" w:rsidR="003E011A" w:rsidRDefault="003E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A948" w14:textId="77777777" w:rsidR="003E011A" w:rsidRDefault="003E011A" w:rsidP="003E011A">
      <w:pPr>
        <w:spacing w:after="0" w:line="240" w:lineRule="auto"/>
      </w:pPr>
      <w:r>
        <w:separator/>
      </w:r>
    </w:p>
  </w:footnote>
  <w:footnote w:type="continuationSeparator" w:id="0">
    <w:p w14:paraId="35054354" w14:textId="77777777" w:rsidR="003E011A" w:rsidRDefault="003E011A" w:rsidP="003E0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2A38" w14:textId="77777777" w:rsidR="003E011A" w:rsidRDefault="003E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BBAB" w14:textId="77777777" w:rsidR="003E011A" w:rsidRDefault="003E011A" w:rsidP="003E011A">
    <w:pPr>
      <w:pStyle w:val="Header"/>
    </w:pPr>
    <w:r>
      <w:rPr>
        <w:noProof/>
        <w:lang w:eastAsia="en-AU"/>
      </w:rPr>
      <mc:AlternateContent>
        <mc:Choice Requires="wps">
          <w:drawing>
            <wp:anchor distT="0" distB="0" distL="114300" distR="114300" simplePos="0" relativeHeight="251659264" behindDoc="0" locked="0" layoutInCell="1" allowOverlap="1" wp14:anchorId="0FE772DB" wp14:editId="1BEF7324">
              <wp:simplePos x="0" y="0"/>
              <wp:positionH relativeFrom="margin">
                <wp:posOffset>-220345</wp:posOffset>
              </wp:positionH>
              <wp:positionV relativeFrom="paragraph">
                <wp:posOffset>100330</wp:posOffset>
              </wp:positionV>
              <wp:extent cx="6448425" cy="3333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3375"/>
                      </a:xfrm>
                      <a:prstGeom prst="rect">
                        <a:avLst/>
                      </a:prstGeom>
                      <a:solidFill>
                        <a:srgbClr val="1F4D78"/>
                      </a:solidFill>
                      <a:ln w="9525">
                        <a:solidFill>
                          <a:srgbClr val="FFFFFF"/>
                        </a:solidFill>
                        <a:miter lim="800000"/>
                        <a:headEnd/>
                        <a:tailEnd/>
                      </a:ln>
                    </wps:spPr>
                    <wps:txbx>
                      <w:txbxContent>
                        <w:p w14:paraId="48FDD981" w14:textId="6C8026B8" w:rsidR="003E011A" w:rsidRPr="00473CF6" w:rsidRDefault="003E011A" w:rsidP="003E011A">
                          <w:pPr>
                            <w:rPr>
                              <w:color w:val="FFFFFF"/>
                              <w:sz w:val="32"/>
                              <w:szCs w:val="32"/>
                              <w:lang w:val="en-US"/>
                            </w:rPr>
                          </w:pPr>
                          <w:r w:rsidRPr="00473CF6">
                            <w:rPr>
                              <w:color w:val="FFFFFF"/>
                              <w:sz w:val="32"/>
                              <w:szCs w:val="32"/>
                              <w:lang w:val="en-US"/>
                            </w:rPr>
                            <w:t xml:space="preserve">JCU Advisor Development – Requirements </w:t>
                          </w:r>
                          <w:r>
                            <w:rPr>
                              <w:color w:val="FFFFFF"/>
                              <w:sz w:val="32"/>
                              <w:szCs w:val="32"/>
                              <w:lang w:val="en-US"/>
                            </w:rPr>
                            <w:t>for 4 yearly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772DB" id="_x0000_t202" coordsize="21600,21600" o:spt="202" path="m,l,21600r21600,l21600,xe">
              <v:stroke joinstyle="miter"/>
              <v:path gradientshapeok="t" o:connecttype="rect"/>
            </v:shapetype>
            <v:shape id="Text Box 16" o:spid="_x0000_s1026" type="#_x0000_t202" style="position:absolute;margin-left:-17.35pt;margin-top:7.9pt;width:507.7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" fillcolor="#1f4d78" strokecolor="white">
              <v:textbox>
                <w:txbxContent>
                  <w:p w14:paraId="48FDD981" w14:textId="6C8026B8" w:rsidR="003E011A" w:rsidRPr="00473CF6" w:rsidRDefault="003E011A" w:rsidP="003E011A">
                    <w:pPr>
                      <w:rPr>
                        <w:color w:val="FFFFFF"/>
                        <w:sz w:val="32"/>
                        <w:szCs w:val="32"/>
                        <w:lang w:val="en-US"/>
                      </w:rPr>
                    </w:pPr>
                    <w:r w:rsidRPr="00473CF6">
                      <w:rPr>
                        <w:color w:val="FFFFFF"/>
                        <w:sz w:val="32"/>
                        <w:szCs w:val="32"/>
                        <w:lang w:val="en-US"/>
                      </w:rPr>
                      <w:t xml:space="preserve">JCU Advisor Development – Requirements </w:t>
                    </w:r>
                    <w:r>
                      <w:rPr>
                        <w:color w:val="FFFFFF"/>
                        <w:sz w:val="32"/>
                        <w:szCs w:val="32"/>
                        <w:lang w:val="en-US"/>
                      </w:rPr>
                      <w:t>for 4 yearly Update</w:t>
                    </w:r>
                  </w:p>
                </w:txbxContent>
              </v:textbox>
              <w10:wrap anchorx="margin"/>
            </v:shape>
          </w:pict>
        </mc:Fallback>
      </mc:AlternateContent>
    </w:r>
  </w:p>
  <w:p w14:paraId="4F809BBB" w14:textId="77777777" w:rsidR="003E011A" w:rsidRDefault="003E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212E" w14:textId="77777777" w:rsidR="003E011A" w:rsidRDefault="003E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40008"/>
    <w:multiLevelType w:val="hybridMultilevel"/>
    <w:tmpl w:val="A77A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NTAwNjS3MLO0NDBS0lEKTi0uzszPAykwrAUAji7tvSwAAAA="/>
  </w:docVars>
  <w:rsids>
    <w:rsidRoot w:val="00F7040D"/>
    <w:rsid w:val="00197EB8"/>
    <w:rsid w:val="002E3B6C"/>
    <w:rsid w:val="00365349"/>
    <w:rsid w:val="003818BB"/>
    <w:rsid w:val="003E011A"/>
    <w:rsid w:val="007637DC"/>
    <w:rsid w:val="00F70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FBC5"/>
  <w15:chartTrackingRefBased/>
  <w15:docId w15:val="{80A5E014-34FD-43B6-A791-20EC258F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53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34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9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EB8"/>
    <w:pPr>
      <w:ind w:left="720"/>
      <w:contextualSpacing/>
    </w:pPr>
  </w:style>
  <w:style w:type="paragraph" w:styleId="Header">
    <w:name w:val="header"/>
    <w:basedOn w:val="Normal"/>
    <w:link w:val="HeaderChar"/>
    <w:uiPriority w:val="99"/>
    <w:unhideWhenUsed/>
    <w:rsid w:val="003E0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11A"/>
  </w:style>
  <w:style w:type="paragraph" w:styleId="Footer">
    <w:name w:val="footer"/>
    <w:basedOn w:val="Normal"/>
    <w:link w:val="FooterChar"/>
    <w:uiPriority w:val="99"/>
    <w:unhideWhenUsed/>
    <w:rsid w:val="003E0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9.png@01D5CAAF.DC8C7D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Gasson</dc:creator>
  <cp:keywords/>
  <dc:description/>
  <cp:lastModifiedBy>Susan Gasson</cp:lastModifiedBy>
  <cp:revision>2</cp:revision>
  <dcterms:created xsi:type="dcterms:W3CDTF">2020-01-14T04:37:00Z</dcterms:created>
  <dcterms:modified xsi:type="dcterms:W3CDTF">2020-01-14T04:37:00Z</dcterms:modified>
</cp:coreProperties>
</file>