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79" w:rsidRDefault="000C7579" w:rsidP="000C7579">
      <w:pPr>
        <w:pStyle w:val="BodyText"/>
        <w:ind w:left="142"/>
        <w:rPr>
          <w:rFonts w:ascii="Times New Roman"/>
          <w:sz w:val="17"/>
        </w:rPr>
      </w:pPr>
      <w:r>
        <w:rPr>
          <w:noProof/>
          <w:lang w:val="en-AU" w:eastAsia="en-AU"/>
        </w:rPr>
        <w:drawing>
          <wp:anchor distT="0" distB="0" distL="0" distR="0" simplePos="0" relativeHeight="251659264" behindDoc="0" locked="0" layoutInCell="1" allowOverlap="1" wp14:anchorId="7408D827" wp14:editId="125949DB">
            <wp:simplePos x="0" y="0"/>
            <wp:positionH relativeFrom="page">
              <wp:posOffset>171450</wp:posOffset>
            </wp:positionH>
            <wp:positionV relativeFrom="paragraph">
              <wp:posOffset>-205104</wp:posOffset>
            </wp:positionV>
            <wp:extent cx="1362075" cy="714576"/>
            <wp:effectExtent l="0" t="0" r="0" b="9525"/>
            <wp:wrapNone/>
            <wp:docPr id="1" name="image1.jpeg"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6580" cy="716940"/>
                    </a:xfrm>
                    <a:prstGeom prst="rect">
                      <a:avLst/>
                    </a:prstGeom>
                  </pic:spPr>
                </pic:pic>
              </a:graphicData>
            </a:graphic>
            <wp14:sizeRelH relativeFrom="margin">
              <wp14:pctWidth>0</wp14:pctWidth>
            </wp14:sizeRelH>
            <wp14:sizeRelV relativeFrom="margin">
              <wp14:pctHeight>0</wp14:pctHeight>
            </wp14:sizeRelV>
          </wp:anchor>
        </w:drawing>
      </w:r>
    </w:p>
    <w:p w:rsidR="000C7579" w:rsidRDefault="000C7579" w:rsidP="000C7579">
      <w:pPr>
        <w:pStyle w:val="Heading1"/>
        <w:spacing w:before="56"/>
        <w:ind w:right="101"/>
        <w:jc w:val="center"/>
      </w:pPr>
      <w:r>
        <w:t>JAMES COOK UNIVERSITY HUMAN RESEARCH ETHICS COMMITTEE</w:t>
      </w:r>
    </w:p>
    <w:p w:rsidR="000C7579" w:rsidRDefault="000C7579" w:rsidP="000C7579">
      <w:pPr>
        <w:pStyle w:val="BodyText"/>
        <w:spacing w:before="11"/>
        <w:ind w:left="142"/>
        <w:jc w:val="center"/>
        <w:rPr>
          <w:b/>
          <w:sz w:val="21"/>
        </w:rPr>
      </w:pPr>
    </w:p>
    <w:p w:rsidR="000C7579" w:rsidRDefault="000C7579" w:rsidP="000C7579">
      <w:pPr>
        <w:spacing w:before="1"/>
        <w:ind w:left="142"/>
        <w:jc w:val="center"/>
        <w:rPr>
          <w:b/>
        </w:rPr>
      </w:pPr>
      <w:r>
        <w:rPr>
          <w:b/>
        </w:rPr>
        <w:t>Aboriginal and Torres Strait Islander Research Ethics Application Supplement</w:t>
      </w:r>
    </w:p>
    <w:p w:rsidR="000C7579" w:rsidRDefault="000C7579" w:rsidP="000C7579">
      <w:pPr>
        <w:pStyle w:val="BodyText"/>
        <w:ind w:left="142"/>
        <w:rPr>
          <w:b/>
        </w:rPr>
      </w:pPr>
    </w:p>
    <w:p w:rsidR="000C7579" w:rsidRDefault="000C7579" w:rsidP="000C7579">
      <w:pPr>
        <w:spacing w:before="1"/>
        <w:ind w:left="142" w:right="125" w:hanging="1"/>
      </w:pPr>
      <w:r>
        <w:t xml:space="preserve">In addition to the </w:t>
      </w:r>
      <w:hyperlink r:id="rId7">
        <w:r>
          <w:rPr>
            <w:i/>
            <w:color w:val="0563C1"/>
            <w:u w:val="single" w:color="0563C1"/>
          </w:rPr>
          <w:t>National Statement</w:t>
        </w:r>
      </w:hyperlink>
      <w:r>
        <w:t xml:space="preserve">, research involving Aboriginal or Torres Strait Islander peoples or communities need to demonstrate the six values below. Before beginning to plan your research, please ensure that you read the following documents, </w:t>
      </w:r>
      <w:hyperlink r:id="rId8">
        <w:r>
          <w:rPr>
            <w:i/>
            <w:color w:val="0563C1"/>
            <w:u w:val="single" w:color="0563C1"/>
          </w:rPr>
          <w:t>Ethical conduct in research with Aboriginal</w:t>
        </w:r>
      </w:hyperlink>
      <w:r>
        <w:rPr>
          <w:i/>
          <w:color w:val="0563C1"/>
        </w:rPr>
        <w:t xml:space="preserve"> </w:t>
      </w:r>
      <w:hyperlink r:id="rId9">
        <w:r>
          <w:rPr>
            <w:i/>
            <w:color w:val="0563C1"/>
            <w:u w:val="single" w:color="0563C1"/>
          </w:rPr>
          <w:t>and Torres Strait Islander Peoples and communities: Guidelines for researchers and stakeholders,</w:t>
        </w:r>
      </w:hyperlink>
      <w:r>
        <w:rPr>
          <w:i/>
          <w:color w:val="0563C1"/>
        </w:rPr>
        <w:t xml:space="preserve"> </w:t>
      </w:r>
      <w:hyperlink r:id="rId10">
        <w:r>
          <w:rPr>
            <w:i/>
            <w:color w:val="0563C1"/>
            <w:u w:val="single" w:color="0563C1"/>
          </w:rPr>
          <w:t xml:space="preserve">2018 </w:t>
        </w:r>
        <w:r>
          <w:rPr>
            <w:color w:val="0563C1"/>
            <w:u w:val="single" w:color="0563C1"/>
          </w:rPr>
          <w:t xml:space="preserve">and </w:t>
        </w:r>
        <w:r>
          <w:rPr>
            <w:i/>
            <w:color w:val="0563C1"/>
            <w:u w:val="single" w:color="0563C1"/>
          </w:rPr>
          <w:t>Keeping your Research on Track II, 2018</w:t>
        </w:r>
        <w:r>
          <w:rPr>
            <w:i/>
            <w:color w:val="0563C1"/>
          </w:rPr>
          <w:t xml:space="preserve"> </w:t>
        </w:r>
      </w:hyperlink>
      <w:r>
        <w:t>and allow these documents to guide your research planning and design and discussions.</w:t>
      </w:r>
    </w:p>
    <w:p w:rsidR="000C7579" w:rsidRDefault="000C7579" w:rsidP="000C7579">
      <w:pPr>
        <w:pStyle w:val="BodyText"/>
        <w:ind w:left="142"/>
      </w:pPr>
    </w:p>
    <w:p w:rsidR="000C7579" w:rsidRDefault="000C7579" w:rsidP="000C7579">
      <w:pPr>
        <w:pStyle w:val="BodyText"/>
        <w:ind w:left="142"/>
      </w:pPr>
      <w:r>
        <w:t xml:space="preserve">This form </w:t>
      </w:r>
      <w:proofErr w:type="gramStart"/>
      <w:r>
        <w:t>should be informed</w:t>
      </w:r>
      <w:proofErr w:type="gramEnd"/>
      <w:r>
        <w:t xml:space="preserve"> by:</w:t>
      </w:r>
    </w:p>
    <w:p w:rsidR="000C7579" w:rsidRDefault="000C7579" w:rsidP="000C7579">
      <w:pPr>
        <w:pStyle w:val="BodyText"/>
        <w:ind w:left="142" w:right="212"/>
      </w:pPr>
      <w:hyperlink r:id="rId11">
        <w:r>
          <w:rPr>
            <w:color w:val="0563C1"/>
            <w:u w:val="single" w:color="0563C1"/>
          </w:rPr>
          <w:t>Ethical conduct in research with Aboriginal and Torres Strait Islander Peoples and communities</w:t>
        </w:r>
      </w:hyperlink>
      <w:r>
        <w:t xml:space="preserve">, and </w:t>
      </w:r>
      <w:hyperlink r:id="rId12">
        <w:r>
          <w:rPr>
            <w:color w:val="0563C1"/>
            <w:u w:val="single" w:color="0563C1"/>
          </w:rPr>
          <w:t>Keeping Research on Track II</w:t>
        </w:r>
      </w:hyperlink>
    </w:p>
    <w:p w:rsidR="000C7579" w:rsidRDefault="000C7579" w:rsidP="000C7579">
      <w:pPr>
        <w:pStyle w:val="BodyText"/>
        <w:ind w:left="142"/>
      </w:pPr>
      <w:hyperlink r:id="rId13">
        <w:r>
          <w:rPr>
            <w:color w:val="0563C1"/>
            <w:u w:val="single" w:color="0563C1"/>
          </w:rPr>
          <w:t>The National Statement on Ethical Conducts in Human Research</w:t>
        </w:r>
      </w:hyperlink>
    </w:p>
    <w:p w:rsidR="000C7579" w:rsidRDefault="000C7579" w:rsidP="000C7579">
      <w:pPr>
        <w:pStyle w:val="BodyText"/>
        <w:spacing w:before="4"/>
        <w:ind w:left="142"/>
        <w:rPr>
          <w:sz w:val="17"/>
        </w:rPr>
      </w:pPr>
    </w:p>
    <w:p w:rsidR="000C7579" w:rsidRDefault="000C7579" w:rsidP="000C7579">
      <w:pPr>
        <w:spacing w:before="57"/>
        <w:ind w:left="142" w:right="399"/>
      </w:pPr>
      <w:r>
        <w:t xml:space="preserve">Please ensure that you submit your complete application to an </w:t>
      </w:r>
      <w:hyperlink r:id="rId14">
        <w:r>
          <w:rPr>
            <w:i/>
            <w:color w:val="0563C1"/>
            <w:u w:val="single" w:color="0563C1"/>
          </w:rPr>
          <w:t>Aboriginal or Torres Strait Islander</w:t>
        </w:r>
      </w:hyperlink>
      <w:r>
        <w:rPr>
          <w:i/>
          <w:color w:val="0563C1"/>
        </w:rPr>
        <w:t xml:space="preserve"> </w:t>
      </w:r>
      <w:hyperlink r:id="rId15">
        <w:r>
          <w:rPr>
            <w:i/>
            <w:color w:val="0563C1"/>
            <w:u w:val="single" w:color="0563C1"/>
          </w:rPr>
          <w:t>Human Ethics Advisor</w:t>
        </w:r>
        <w:r>
          <w:rPr>
            <w:i/>
            <w:color w:val="0563C1"/>
          </w:rPr>
          <w:t xml:space="preserve"> </w:t>
        </w:r>
      </w:hyperlink>
      <w:r>
        <w:t>before submitting it to the HREC for review.</w:t>
      </w:r>
    </w:p>
    <w:p w:rsidR="000C7579" w:rsidRDefault="000C7579" w:rsidP="000C7579">
      <w:pPr>
        <w:pStyle w:val="BodyText"/>
        <w:spacing w:before="5"/>
        <w:ind w:left="142"/>
        <w:rPr>
          <w:sz w:val="17"/>
        </w:rPr>
      </w:pPr>
    </w:p>
    <w:p w:rsidR="000C7579" w:rsidRDefault="000C7579" w:rsidP="000C7579">
      <w:pPr>
        <w:pStyle w:val="BodyText"/>
        <w:tabs>
          <w:tab w:val="left" w:pos="709"/>
        </w:tabs>
        <w:spacing w:before="56"/>
        <w:ind w:left="142"/>
      </w:pPr>
      <w:r>
        <w:t xml:space="preserve">Please outline how your research addresses the </w:t>
      </w:r>
      <w:proofErr w:type="gramStart"/>
      <w:r>
        <w:t>6</w:t>
      </w:r>
      <w:proofErr w:type="gramEnd"/>
      <w:r>
        <w:t xml:space="preserve"> core values for ethical research below:</w:t>
      </w:r>
    </w:p>
    <w:p w:rsidR="0014188A" w:rsidRDefault="0014188A"/>
    <w:tbl>
      <w:tblPr>
        <w:tblStyle w:val="TableGrid"/>
        <w:tblW w:w="0" w:type="auto"/>
        <w:tblInd w:w="142" w:type="dxa"/>
        <w:tblLook w:val="04A0" w:firstRow="1" w:lastRow="0" w:firstColumn="1" w:lastColumn="0" w:noHBand="0" w:noVBand="1"/>
      </w:tblPr>
      <w:tblGrid>
        <w:gridCol w:w="10196"/>
      </w:tblGrid>
      <w:tr w:rsidR="000C7579" w:rsidTr="000C7579">
        <w:trPr>
          <w:trHeight w:val="919"/>
        </w:trPr>
        <w:tc>
          <w:tcPr>
            <w:tcW w:w="10196" w:type="dxa"/>
          </w:tcPr>
          <w:p w:rsidR="000C7579" w:rsidRDefault="000C7579" w:rsidP="000C7579">
            <w:pPr>
              <w:ind w:left="142"/>
              <w:rPr>
                <w:b/>
              </w:rPr>
            </w:pPr>
            <w:r>
              <w:rPr>
                <w:b/>
              </w:rPr>
              <w:t>Spirit and Integrity</w:t>
            </w:r>
          </w:p>
          <w:p w:rsidR="000C7579" w:rsidRDefault="000C7579" w:rsidP="000C7579">
            <w:pPr>
              <w:ind w:left="142"/>
            </w:pPr>
            <w:r>
              <w:t>Please outline how your research will demonstrate the value of Spirit and Integrity</w:t>
            </w:r>
          </w:p>
          <w:p w:rsidR="000C7579" w:rsidRPr="000C7579" w:rsidRDefault="000C7579" w:rsidP="000C7579">
            <w:pPr>
              <w:ind w:left="5760"/>
              <w:rPr>
                <w:i/>
              </w:rPr>
            </w:pPr>
            <w:r w:rsidRPr="000C7579">
              <w:rPr>
                <w:i/>
              </w:rPr>
              <w:t>See also the National Statement 1.3, 1.10</w:t>
            </w:r>
          </w:p>
        </w:tc>
      </w:tr>
      <w:tr w:rsidR="000C7579" w:rsidTr="000C7579">
        <w:tc>
          <w:tcPr>
            <w:tcW w:w="10196" w:type="dxa"/>
          </w:tcPr>
          <w:p w:rsidR="000C7579" w:rsidRDefault="000C7579" w:rsidP="000C7579"/>
          <w:p w:rsidR="000C7579" w:rsidRDefault="000C7579" w:rsidP="000C7579"/>
        </w:tc>
      </w:tr>
      <w:tr w:rsidR="000C7579" w:rsidTr="000C7579">
        <w:trPr>
          <w:trHeight w:val="998"/>
        </w:trPr>
        <w:tc>
          <w:tcPr>
            <w:tcW w:w="10196" w:type="dxa"/>
          </w:tcPr>
          <w:p w:rsidR="000C7579" w:rsidRDefault="000C7579" w:rsidP="000C7579">
            <w:pPr>
              <w:spacing w:before="1"/>
              <w:ind w:left="105"/>
              <w:rPr>
                <w:b/>
              </w:rPr>
            </w:pPr>
            <w:r>
              <w:rPr>
                <w:b/>
              </w:rPr>
              <w:t>Cultural Continuity</w:t>
            </w:r>
          </w:p>
          <w:p w:rsidR="000C7579" w:rsidRDefault="000C7579" w:rsidP="000C7579">
            <w:pPr>
              <w:ind w:left="105"/>
            </w:pPr>
            <w:r>
              <w:t>Please outline how your research will demonstrate Cultural Continuity</w:t>
            </w:r>
          </w:p>
          <w:p w:rsidR="000C7579" w:rsidRPr="000C7579" w:rsidRDefault="000C7579" w:rsidP="000C7579">
            <w:pPr>
              <w:spacing w:line="267" w:lineRule="exact"/>
              <w:ind w:left="5040"/>
              <w:rPr>
                <w:i/>
              </w:rPr>
            </w:pPr>
            <w:r>
              <w:rPr>
                <w:i/>
              </w:rPr>
              <w:t>See also the National Statement 1.1(d), 1.10, 2.1.2</w:t>
            </w:r>
          </w:p>
        </w:tc>
      </w:tr>
      <w:tr w:rsidR="000C7579" w:rsidTr="000C7579">
        <w:tc>
          <w:tcPr>
            <w:tcW w:w="10196" w:type="dxa"/>
          </w:tcPr>
          <w:p w:rsidR="000C7579" w:rsidRDefault="000C7579" w:rsidP="000C7579">
            <w:pPr>
              <w:spacing w:before="1"/>
              <w:ind w:left="105"/>
              <w:rPr>
                <w:b/>
              </w:rPr>
            </w:pPr>
          </w:p>
          <w:p w:rsidR="000C7579" w:rsidRDefault="000C7579" w:rsidP="000C7579">
            <w:pPr>
              <w:spacing w:before="1"/>
              <w:ind w:left="105"/>
              <w:rPr>
                <w:b/>
              </w:rPr>
            </w:pPr>
          </w:p>
        </w:tc>
      </w:tr>
      <w:tr w:rsidR="000C7579" w:rsidTr="000C7579">
        <w:trPr>
          <w:trHeight w:val="999"/>
        </w:trPr>
        <w:tc>
          <w:tcPr>
            <w:tcW w:w="10196" w:type="dxa"/>
          </w:tcPr>
          <w:p w:rsidR="000C7579" w:rsidRDefault="000C7579" w:rsidP="000C7579">
            <w:pPr>
              <w:spacing w:before="1"/>
              <w:ind w:left="105"/>
              <w:rPr>
                <w:b/>
              </w:rPr>
            </w:pPr>
            <w:r>
              <w:rPr>
                <w:b/>
              </w:rPr>
              <w:t>E</w:t>
            </w:r>
            <w:r>
              <w:rPr>
                <w:b/>
              </w:rPr>
              <w:t>quity</w:t>
            </w:r>
          </w:p>
          <w:p w:rsidR="000C7579" w:rsidRDefault="000C7579" w:rsidP="000C7579">
            <w:pPr>
              <w:ind w:left="105"/>
            </w:pPr>
            <w:r>
              <w:t>Please outline how your research will demonstrate Equity</w:t>
            </w:r>
          </w:p>
          <w:p w:rsidR="000C7579" w:rsidRDefault="000C7579" w:rsidP="000C7579">
            <w:pPr>
              <w:spacing w:before="1"/>
              <w:ind w:left="2880"/>
              <w:rPr>
                <w:b/>
              </w:rPr>
            </w:pPr>
            <w:r>
              <w:rPr>
                <w:i/>
              </w:rPr>
              <w:t>See also the National Statement 1.10, 1.11, 2.2.1, 2.2.2, 2.2.5, 2.2.9, 2.2.13</w:t>
            </w:r>
          </w:p>
        </w:tc>
      </w:tr>
      <w:tr w:rsidR="000C7579" w:rsidTr="000C7579">
        <w:tc>
          <w:tcPr>
            <w:tcW w:w="10196" w:type="dxa"/>
          </w:tcPr>
          <w:p w:rsidR="000C7579" w:rsidRDefault="000C7579" w:rsidP="000C7579">
            <w:pPr>
              <w:spacing w:before="1"/>
              <w:ind w:left="105"/>
              <w:rPr>
                <w:b/>
              </w:rPr>
            </w:pPr>
          </w:p>
          <w:p w:rsidR="000C7579" w:rsidRDefault="000C7579" w:rsidP="000C7579">
            <w:pPr>
              <w:spacing w:before="1"/>
              <w:ind w:left="105"/>
              <w:rPr>
                <w:b/>
              </w:rPr>
            </w:pPr>
          </w:p>
        </w:tc>
      </w:tr>
      <w:tr w:rsidR="000C7579" w:rsidTr="000C7579">
        <w:trPr>
          <w:trHeight w:val="999"/>
        </w:trPr>
        <w:tc>
          <w:tcPr>
            <w:tcW w:w="10196" w:type="dxa"/>
          </w:tcPr>
          <w:p w:rsidR="000C7579" w:rsidRDefault="000C7579" w:rsidP="000C7579">
            <w:pPr>
              <w:spacing w:before="1"/>
              <w:ind w:left="105"/>
              <w:rPr>
                <w:b/>
              </w:rPr>
            </w:pPr>
            <w:r>
              <w:rPr>
                <w:b/>
              </w:rPr>
              <w:t>Reciprocity</w:t>
            </w:r>
          </w:p>
          <w:p w:rsidR="000C7579" w:rsidRDefault="000C7579" w:rsidP="000C7579">
            <w:pPr>
              <w:spacing w:line="266" w:lineRule="exact"/>
              <w:ind w:left="105"/>
            </w:pPr>
            <w:r>
              <w:t>Please outline how your research will research will demonstrate Reciprocity</w:t>
            </w:r>
          </w:p>
          <w:p w:rsidR="000C7579" w:rsidRPr="000C7579" w:rsidRDefault="000C7579" w:rsidP="000C7579">
            <w:pPr>
              <w:spacing w:line="265" w:lineRule="exact"/>
              <w:ind w:left="5760"/>
              <w:rPr>
                <w:i/>
              </w:rPr>
            </w:pPr>
            <w:r>
              <w:rPr>
                <w:i/>
              </w:rPr>
              <w:t>See also the National Statement 1.4, 1.7, 1.8</w:t>
            </w:r>
          </w:p>
        </w:tc>
      </w:tr>
      <w:tr w:rsidR="000C7579" w:rsidTr="000C7579">
        <w:tc>
          <w:tcPr>
            <w:tcW w:w="10196" w:type="dxa"/>
          </w:tcPr>
          <w:p w:rsidR="000C7579" w:rsidRDefault="000C7579" w:rsidP="000C7579">
            <w:pPr>
              <w:spacing w:before="1"/>
              <w:ind w:left="105"/>
              <w:rPr>
                <w:b/>
              </w:rPr>
            </w:pPr>
          </w:p>
          <w:p w:rsidR="000C7579" w:rsidRDefault="000C7579" w:rsidP="000C7579">
            <w:pPr>
              <w:spacing w:before="1"/>
              <w:ind w:left="105"/>
              <w:rPr>
                <w:b/>
              </w:rPr>
            </w:pPr>
          </w:p>
        </w:tc>
      </w:tr>
      <w:tr w:rsidR="000C7579" w:rsidTr="000C7579">
        <w:trPr>
          <w:trHeight w:val="852"/>
        </w:trPr>
        <w:tc>
          <w:tcPr>
            <w:tcW w:w="10196" w:type="dxa"/>
          </w:tcPr>
          <w:p w:rsidR="000C7579" w:rsidRDefault="000C7579" w:rsidP="000C7579">
            <w:pPr>
              <w:spacing w:before="1"/>
              <w:ind w:left="105"/>
              <w:rPr>
                <w:b/>
              </w:rPr>
            </w:pPr>
            <w:r>
              <w:rPr>
                <w:b/>
              </w:rPr>
              <w:t>Respect</w:t>
            </w:r>
          </w:p>
          <w:p w:rsidR="000C7579" w:rsidRDefault="000C7579" w:rsidP="000C7579">
            <w:pPr>
              <w:spacing w:before="1"/>
              <w:ind w:left="105"/>
            </w:pPr>
            <w:r>
              <w:t>Please outline how your research will demonstrate Respect</w:t>
            </w:r>
          </w:p>
          <w:p w:rsidR="000C7579" w:rsidRPr="000C7579" w:rsidRDefault="000C7579" w:rsidP="000C7579">
            <w:pPr>
              <w:spacing w:line="267" w:lineRule="exact"/>
              <w:ind w:left="4065"/>
              <w:rPr>
                <w:i/>
              </w:rPr>
            </w:pPr>
            <w:r>
              <w:rPr>
                <w:i/>
              </w:rPr>
              <w:t>See also the National Statement 1.1, 1.3, 1.5, 1.6, 1.11</w:t>
            </w:r>
          </w:p>
        </w:tc>
      </w:tr>
      <w:tr w:rsidR="000C7579" w:rsidTr="000C7579">
        <w:tc>
          <w:tcPr>
            <w:tcW w:w="10196" w:type="dxa"/>
          </w:tcPr>
          <w:p w:rsidR="000C7579" w:rsidRDefault="000C7579" w:rsidP="000C7579">
            <w:pPr>
              <w:spacing w:before="1"/>
              <w:ind w:left="105"/>
              <w:rPr>
                <w:b/>
              </w:rPr>
            </w:pPr>
          </w:p>
          <w:p w:rsidR="000C7579" w:rsidRDefault="000C7579" w:rsidP="000C7579">
            <w:pPr>
              <w:spacing w:before="1"/>
              <w:ind w:left="105"/>
              <w:rPr>
                <w:b/>
              </w:rPr>
            </w:pPr>
          </w:p>
        </w:tc>
      </w:tr>
      <w:tr w:rsidR="000C7579" w:rsidTr="000C7579">
        <w:trPr>
          <w:trHeight w:val="872"/>
        </w:trPr>
        <w:tc>
          <w:tcPr>
            <w:tcW w:w="10196" w:type="dxa"/>
          </w:tcPr>
          <w:p w:rsidR="000C7579" w:rsidRDefault="000C7579" w:rsidP="000C7579">
            <w:pPr>
              <w:spacing w:before="1"/>
              <w:ind w:left="105"/>
              <w:rPr>
                <w:b/>
              </w:rPr>
            </w:pPr>
            <w:r>
              <w:rPr>
                <w:b/>
              </w:rPr>
              <w:t>Responsibility</w:t>
            </w:r>
          </w:p>
          <w:p w:rsidR="000C7579" w:rsidRDefault="000C7579" w:rsidP="000C7579">
            <w:pPr>
              <w:ind w:left="105"/>
            </w:pPr>
            <w:r>
              <w:t>Please outline how your research will demonstrate Responsibility</w:t>
            </w:r>
          </w:p>
          <w:p w:rsidR="000C7579" w:rsidRPr="000C7579" w:rsidRDefault="000C7579" w:rsidP="000C7579">
            <w:pPr>
              <w:spacing w:line="267" w:lineRule="exact"/>
              <w:ind w:left="5212"/>
              <w:rPr>
                <w:i/>
              </w:rPr>
            </w:pPr>
            <w:r>
              <w:rPr>
                <w:i/>
              </w:rPr>
              <w:t>See also the National Statement 1.3, 1.10</w:t>
            </w:r>
            <w:bookmarkStart w:id="0" w:name="_GoBack"/>
            <w:bookmarkEnd w:id="0"/>
          </w:p>
        </w:tc>
      </w:tr>
      <w:tr w:rsidR="000C7579" w:rsidTr="000C7579">
        <w:tc>
          <w:tcPr>
            <w:tcW w:w="10196" w:type="dxa"/>
          </w:tcPr>
          <w:p w:rsidR="000C7579" w:rsidRDefault="000C7579" w:rsidP="000C7579">
            <w:pPr>
              <w:spacing w:before="1"/>
              <w:ind w:left="105"/>
              <w:rPr>
                <w:b/>
              </w:rPr>
            </w:pPr>
          </w:p>
          <w:p w:rsidR="000C7579" w:rsidRDefault="000C7579" w:rsidP="000C7579">
            <w:pPr>
              <w:spacing w:before="1"/>
              <w:ind w:left="105"/>
              <w:rPr>
                <w:b/>
              </w:rPr>
            </w:pPr>
          </w:p>
          <w:p w:rsidR="000C7579" w:rsidRDefault="000C7579" w:rsidP="000C7579">
            <w:pPr>
              <w:spacing w:before="1"/>
              <w:ind w:left="105"/>
              <w:rPr>
                <w:b/>
              </w:rPr>
            </w:pPr>
          </w:p>
        </w:tc>
      </w:tr>
    </w:tbl>
    <w:p w:rsidR="000C7579" w:rsidRPr="000C7579" w:rsidRDefault="000C7579" w:rsidP="000C7579"/>
    <w:sectPr w:rsidR="000C7579" w:rsidRPr="000C7579" w:rsidSect="000C7579">
      <w:headerReference w:type="default" r:id="rId16"/>
      <w:footerReference w:type="even" r:id="rId17"/>
      <w:footerReference w:type="default" r:id="rId18"/>
      <w:pgSz w:w="11906" w:h="16838"/>
      <w:pgMar w:top="284" w:right="849" w:bottom="709" w:left="709" w:header="279"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79" w:rsidRDefault="000C7579" w:rsidP="000C7579">
      <w:r>
        <w:separator/>
      </w:r>
    </w:p>
  </w:endnote>
  <w:endnote w:type="continuationSeparator" w:id="0">
    <w:p w:rsidR="000C7579" w:rsidRDefault="000C7579" w:rsidP="000C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79" w:rsidRDefault="000C7579" w:rsidP="000C75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79" w:rsidRDefault="000C7579" w:rsidP="000C7579">
    <w:pPr>
      <w:pStyle w:val="BodyText"/>
      <w:spacing w:line="245" w:lineRule="exact"/>
      <w:ind w:left="20"/>
      <w:jc w:val="center"/>
    </w:pPr>
    <w:r>
      <w:t>Aboriginal and Torres Strait Islander Research Ethics Application Supplement v1.</w:t>
    </w:r>
    <w:r>
      <w:t>1</w:t>
    </w:r>
    <w:r>
      <w:t xml:space="preserve"> 0</w:t>
    </w:r>
    <w:r>
      <w:t>5.2021</w:t>
    </w:r>
  </w:p>
  <w:p w:rsidR="000C7579" w:rsidRDefault="000C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79" w:rsidRDefault="000C7579" w:rsidP="000C7579">
      <w:r>
        <w:separator/>
      </w:r>
    </w:p>
  </w:footnote>
  <w:footnote w:type="continuationSeparator" w:id="0">
    <w:p w:rsidR="000C7579" w:rsidRDefault="000C7579" w:rsidP="000C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79" w:rsidRDefault="000C7579" w:rsidP="000C75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79"/>
    <w:rsid w:val="000C7579"/>
    <w:rsid w:val="0014188A"/>
    <w:rsid w:val="001E3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0809"/>
  <w15:chartTrackingRefBased/>
  <w15:docId w15:val="{2BD2AC8F-6B22-4607-9C2B-6D889FEA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7579"/>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C7579"/>
    <w:pPr>
      <w:spacing w:before="1"/>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7579"/>
    <w:rPr>
      <w:rFonts w:ascii="Calibri" w:eastAsia="Calibri" w:hAnsi="Calibri" w:cs="Calibri"/>
      <w:b/>
      <w:bCs/>
      <w:lang w:val="en-US"/>
    </w:rPr>
  </w:style>
  <w:style w:type="paragraph" w:styleId="BodyText">
    <w:name w:val="Body Text"/>
    <w:basedOn w:val="Normal"/>
    <w:link w:val="BodyTextChar"/>
    <w:uiPriority w:val="1"/>
    <w:qFormat/>
    <w:rsid w:val="000C7579"/>
  </w:style>
  <w:style w:type="character" w:customStyle="1" w:styleId="BodyTextChar">
    <w:name w:val="Body Text Char"/>
    <w:basedOn w:val="DefaultParagraphFont"/>
    <w:link w:val="BodyText"/>
    <w:uiPriority w:val="1"/>
    <w:rsid w:val="000C7579"/>
    <w:rPr>
      <w:rFonts w:ascii="Calibri" w:eastAsia="Calibri" w:hAnsi="Calibri" w:cs="Calibri"/>
      <w:lang w:val="en-US"/>
    </w:rPr>
  </w:style>
  <w:style w:type="character" w:styleId="PlaceholderText">
    <w:name w:val="Placeholder Text"/>
    <w:basedOn w:val="DefaultParagraphFont"/>
    <w:uiPriority w:val="99"/>
    <w:semiHidden/>
    <w:rsid w:val="000C7579"/>
    <w:rPr>
      <w:color w:val="808080"/>
    </w:rPr>
  </w:style>
  <w:style w:type="table" w:styleId="TableGrid">
    <w:name w:val="Table Grid"/>
    <w:basedOn w:val="TableNormal"/>
    <w:uiPriority w:val="39"/>
    <w:rsid w:val="000C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579"/>
    <w:pPr>
      <w:tabs>
        <w:tab w:val="center" w:pos="4513"/>
        <w:tab w:val="right" w:pos="9026"/>
      </w:tabs>
    </w:pPr>
  </w:style>
  <w:style w:type="character" w:customStyle="1" w:styleId="HeaderChar">
    <w:name w:val="Header Char"/>
    <w:basedOn w:val="DefaultParagraphFont"/>
    <w:link w:val="Header"/>
    <w:uiPriority w:val="99"/>
    <w:rsid w:val="000C7579"/>
    <w:rPr>
      <w:rFonts w:ascii="Calibri" w:eastAsia="Calibri" w:hAnsi="Calibri" w:cs="Calibri"/>
      <w:lang w:val="en-US"/>
    </w:rPr>
  </w:style>
  <w:style w:type="paragraph" w:styleId="Footer">
    <w:name w:val="footer"/>
    <w:basedOn w:val="Normal"/>
    <w:link w:val="FooterChar"/>
    <w:uiPriority w:val="99"/>
    <w:unhideWhenUsed/>
    <w:rsid w:val="000C7579"/>
    <w:pPr>
      <w:tabs>
        <w:tab w:val="center" w:pos="4513"/>
        <w:tab w:val="right" w:pos="9026"/>
      </w:tabs>
    </w:pPr>
  </w:style>
  <w:style w:type="character" w:customStyle="1" w:styleId="FooterChar">
    <w:name w:val="Footer Char"/>
    <w:basedOn w:val="DefaultParagraphFont"/>
    <w:link w:val="Footer"/>
    <w:uiPriority w:val="99"/>
    <w:rsid w:val="000C757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research-policy/ethics/ethical-guidelines-research-aboriginal-and-torres-strait-islander-peoples" TargetMode="External"/><Relationship Id="rId13" Type="http://schemas.openxmlformats.org/officeDocument/2006/relationships/hyperlink" Target="https://www.nhmrc.gov.au/about-us/publications/national-statement-ethical-conduct-human-research-2007-updated-2018"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hmrc.gov.au/about-us/publications/national-statement-ethical-conduct-human-research-2007-updated-2018" TargetMode="External"/><Relationship Id="rId12" Type="http://schemas.openxmlformats.org/officeDocument/2006/relationships/hyperlink" Target="https://www.nhmrc.gov.au/about-us/resources/keeping-research-track-i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hmrc.gov.au/about-us/resources/ethical-conduct-research-aboriginal-and-torres-strait-islander-peoples-and-communities" TargetMode="External"/><Relationship Id="rId5" Type="http://schemas.openxmlformats.org/officeDocument/2006/relationships/endnotes" Target="endnotes.xml"/><Relationship Id="rId15" Type="http://schemas.openxmlformats.org/officeDocument/2006/relationships/hyperlink" Target="https://www.jcu.edu.au/jcu-connect/ethics-and-integrity/aboriginal-and-torres-strait-islander-research-ethics/getting-help-from-aboriginal-and-torres-strait-islander-ethics-advisors" TargetMode="External"/><Relationship Id="rId10" Type="http://schemas.openxmlformats.org/officeDocument/2006/relationships/hyperlink" Target="https://www.nhmrc.gov.au/research-policy/ethics/ethical-guidelines-research-aboriginal-and-torres-strait-islander-peopl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hmrc.gov.au/research-policy/ethics/ethical-guidelines-research-aboriginal-and-torres-strait-islander-peoples" TargetMode="External"/><Relationship Id="rId14" Type="http://schemas.openxmlformats.org/officeDocument/2006/relationships/hyperlink" Target="https://www.jcu.edu.au/jcu-connect/ethics-and-integrity/aboriginal-and-torres-strait-islander-research-ethics/getting-help-from-aboriginal-and-torres-strait-islander-ethics-ad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546</Words>
  <Characters>2768</Characters>
  <Application>Microsoft Office Word</Application>
  <DocSecurity>0</DocSecurity>
  <Lines>145</Lines>
  <Paragraphs>89</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Joyce</dc:creator>
  <cp:keywords/>
  <dc:description/>
  <cp:lastModifiedBy>Melissa Joyce</cp:lastModifiedBy>
  <cp:revision>1</cp:revision>
  <dcterms:created xsi:type="dcterms:W3CDTF">2021-05-25T03:55:00Z</dcterms:created>
  <dcterms:modified xsi:type="dcterms:W3CDTF">2021-05-25T04:02:00Z</dcterms:modified>
</cp:coreProperties>
</file>