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0EA1D" w14:textId="77777777" w:rsidR="00862CFA" w:rsidRDefault="00862CFA" w:rsidP="00A8581D">
      <w:pPr>
        <w:pStyle w:val="Heading2"/>
      </w:pPr>
      <w:bookmarkStart w:id="0" w:name="_Toc370373024"/>
      <w:r w:rsidRPr="00862CFA">
        <w:t>Training and Assessment of Competency Policy</w:t>
      </w:r>
    </w:p>
    <w:p w14:paraId="043D7CC0" w14:textId="7E1246CE" w:rsidR="00A8581D" w:rsidRDefault="00A8581D" w:rsidP="00A8581D">
      <w:pPr>
        <w:pStyle w:val="Heading2"/>
      </w:pPr>
      <w:r>
        <w:t xml:space="preserve">Intent </w:t>
      </w:r>
    </w:p>
    <w:p w14:paraId="4ABD14D3" w14:textId="77777777" w:rsidR="00623AE3" w:rsidRDefault="00623AE3" w:rsidP="00623AE3">
      <w:pPr>
        <w:jc w:val="both"/>
      </w:pPr>
      <w:bookmarkStart w:id="1" w:name="_Toc370373025"/>
      <w:bookmarkEnd w:id="0"/>
      <w:r>
        <w:t xml:space="preserve">In order to achieve high standards of animal care and welfare, compliance and research outcomes those working with animals must be competent, skilled and knowledgeable in the activities they undertake. In order to achieve this knowledge and competent they must be provided with the appropriate training, supervision and ongoing professional development. </w:t>
      </w:r>
    </w:p>
    <w:p w14:paraId="52D4BA18" w14:textId="77777777" w:rsidR="00623AE3" w:rsidRPr="00154811" w:rsidRDefault="00623AE3" w:rsidP="00623AE3">
      <w:pPr>
        <w:jc w:val="both"/>
      </w:pPr>
      <w:r>
        <w:t xml:space="preserve">The </w:t>
      </w:r>
      <w:r w:rsidRPr="00154811">
        <w:rPr>
          <w:i/>
        </w:rPr>
        <w:t>Australian Code for the Care and Use of Animals for Scientific Purposes</w:t>
      </w:r>
      <w:r>
        <w:rPr>
          <w:i/>
        </w:rPr>
        <w:t xml:space="preserve"> </w:t>
      </w:r>
      <w:r w:rsidRPr="00154811">
        <w:t>highlights the responsibilities of individual researchers, who must have an appreciation of the ethical and technical issues involved with their use of animals. Researchers must use the best available scientific techniques and be competent in the proce</w:t>
      </w:r>
      <w:r>
        <w:t>dures they perform</w:t>
      </w:r>
      <w:r w:rsidRPr="00154811">
        <w:t>; the Animal Ethics Committee must be satisfied that those involved in each project have the qualifications and experience appropriate to the species being used and the procedures to be performed</w:t>
      </w:r>
      <w:r>
        <w:t>.</w:t>
      </w:r>
    </w:p>
    <w:p w14:paraId="45F40395" w14:textId="4E175A9A" w:rsidR="00623AE3" w:rsidRPr="00F60698" w:rsidRDefault="00623AE3" w:rsidP="00623AE3">
      <w:pPr>
        <w:jc w:val="both"/>
        <w:rPr>
          <w:rFonts w:cs="Arial"/>
          <w:szCs w:val="20"/>
        </w:rPr>
      </w:pPr>
      <w:r>
        <w:t>This policy outlines the requirements for training and assessment of competence for those staff working with animals.</w:t>
      </w:r>
    </w:p>
    <w:p w14:paraId="5D9CE76D" w14:textId="77777777" w:rsidR="00E0611D" w:rsidRPr="00A8581D" w:rsidRDefault="00E0611D" w:rsidP="00E0611D">
      <w:pPr>
        <w:pStyle w:val="Heading2"/>
      </w:pPr>
      <w:r w:rsidRPr="00A8581D">
        <w:t>Scope</w:t>
      </w:r>
      <w:bookmarkEnd w:id="1"/>
      <w:r w:rsidRPr="00A8581D">
        <w:t xml:space="preserve"> </w:t>
      </w:r>
    </w:p>
    <w:p w14:paraId="67672F7D" w14:textId="77777777" w:rsidR="00E0611D" w:rsidRPr="00F60698" w:rsidRDefault="00E0611D" w:rsidP="00E0611D">
      <w:r w:rsidRPr="00F60698">
        <w:t xml:space="preserve">[This section refers to whom the policy applies (e.g. staff, students, visitors, contractors). </w:t>
      </w:r>
    </w:p>
    <w:p w14:paraId="7C95C804" w14:textId="77777777" w:rsidR="00E0611D" w:rsidRPr="00F60698" w:rsidRDefault="00E0611D" w:rsidP="00E0611D">
      <w:r w:rsidRPr="00F60698">
        <w:t>In some cases it may also be necessary to explain what the policy applies to – for example if a policy applies to the use of certain electronic devices but not others, this must be clarified; or if the policy applies to certain students admitted to a particular course and not all students, this must be clarified.</w:t>
      </w:r>
    </w:p>
    <w:p w14:paraId="19273A17" w14:textId="77777777" w:rsidR="00E0611D" w:rsidRPr="00F60698" w:rsidRDefault="00E0611D" w:rsidP="00E0611D">
      <w:r w:rsidRPr="00F60698">
        <w:t>Provide a statement explaining any stakeholders to whom this policy does not apply]</w:t>
      </w:r>
    </w:p>
    <w:p w14:paraId="10EC48EB" w14:textId="77777777" w:rsidR="00E0611D" w:rsidRPr="00A8581D" w:rsidRDefault="00E0611D" w:rsidP="00E0611D">
      <w:pPr>
        <w:pStyle w:val="Heading2"/>
      </w:pPr>
      <w:bookmarkStart w:id="2" w:name="_Toc370373026"/>
      <w:r w:rsidRPr="00A8581D">
        <w:t>Definitions</w:t>
      </w:r>
      <w:bookmarkEnd w:id="2"/>
      <w:r w:rsidRPr="00A8581D">
        <w:t xml:space="preserve"> </w:t>
      </w:r>
    </w:p>
    <w:p w14:paraId="53B61A90" w14:textId="79D8BA7E" w:rsidR="00E0611D" w:rsidRPr="00F60698" w:rsidRDefault="0087642D" w:rsidP="00E0611D">
      <w:r>
        <w:t xml:space="preserve">AEC means Animal Ethics Committee </w:t>
      </w:r>
    </w:p>
    <w:p w14:paraId="487F4349" w14:textId="7E313CDC" w:rsidR="00E0611D" w:rsidRPr="00E77AD1" w:rsidRDefault="00E0611D" w:rsidP="00E77AD1">
      <w:pPr>
        <w:pStyle w:val="Heading2"/>
      </w:pPr>
      <w:bookmarkStart w:id="3" w:name="_Toc370373027"/>
      <w:r w:rsidRPr="00A8581D">
        <w:t>Policy</w:t>
      </w:r>
      <w:bookmarkEnd w:id="3"/>
      <w:r w:rsidRPr="00A8581D">
        <w:t xml:space="preserve"> </w:t>
      </w:r>
    </w:p>
    <w:p w14:paraId="55452C13" w14:textId="77777777" w:rsidR="00065C91" w:rsidRPr="00065C91" w:rsidRDefault="00065C91" w:rsidP="00065C91">
      <w:pPr>
        <w:pStyle w:val="ListLevel1-Heading"/>
      </w:pPr>
      <w:r w:rsidRPr="00065C91">
        <w:t xml:space="preserve">Training and Assessment of Competency </w:t>
      </w:r>
    </w:p>
    <w:p w14:paraId="59B8A599" w14:textId="77777777" w:rsidR="00065C91" w:rsidRDefault="009B701C" w:rsidP="00065C91">
      <w:pPr>
        <w:pStyle w:val="ListLevel2-Text"/>
      </w:pPr>
      <w:r>
        <w:t>All staff involved with the use of animals must be trained in their roles and assessed as competent or be working under the direct supervision of someone competent</w:t>
      </w:r>
      <w:r w:rsidR="00065C91">
        <w:t>.</w:t>
      </w:r>
      <w:r w:rsidRPr="00B24299">
        <w:t xml:space="preserve"> </w:t>
      </w:r>
    </w:p>
    <w:p w14:paraId="1BB5D07A" w14:textId="77777777" w:rsidR="00065C91" w:rsidRDefault="00065C91" w:rsidP="00065C91">
      <w:pPr>
        <w:pStyle w:val="ListLevel2-Text"/>
      </w:pPr>
      <w:r w:rsidRPr="00065C91">
        <w:t>Details of qualifications, experience and competence must be outlined in the AEC applications.</w:t>
      </w:r>
      <w:r>
        <w:t xml:space="preserve"> </w:t>
      </w:r>
    </w:p>
    <w:p w14:paraId="290B8F65" w14:textId="77777777" w:rsidR="00065C91" w:rsidRDefault="00065C91" w:rsidP="00065C91">
      <w:pPr>
        <w:pStyle w:val="ListLevel2-Text"/>
      </w:pPr>
      <w:r w:rsidRPr="00065C91">
        <w:t>Staff who cannot prove their competency or do not supply a supervision and training plan, will not receive AEC approval to work with animals</w:t>
      </w:r>
      <w:r>
        <w:t xml:space="preserve">. </w:t>
      </w:r>
    </w:p>
    <w:p w14:paraId="3B88DC93" w14:textId="2C6E9FB7" w:rsidR="00065C91" w:rsidRDefault="00065C91" w:rsidP="00065C91">
      <w:pPr>
        <w:pStyle w:val="ListLevel2-Text"/>
      </w:pPr>
      <w:r w:rsidRPr="00065C91">
        <w:t xml:space="preserve">All AEC members must be inducted and trained in their roles on the AEC, given </w:t>
      </w:r>
      <w:r w:rsidR="003D22C1">
        <w:t xml:space="preserve">access to resources and </w:t>
      </w:r>
      <w:r w:rsidRPr="00065C91">
        <w:t>opportunities for further training and professional development in their roles.</w:t>
      </w:r>
      <w:r>
        <w:t xml:space="preserve"> </w:t>
      </w:r>
    </w:p>
    <w:p w14:paraId="1D8AB718" w14:textId="0005E5AB" w:rsidR="007A1079" w:rsidRDefault="007A1079" w:rsidP="00065C91">
      <w:pPr>
        <w:pStyle w:val="ListLevel2-Text"/>
      </w:pPr>
      <w:r>
        <w:t>All training will involve an assessment of competence at its conclusion.</w:t>
      </w:r>
    </w:p>
    <w:p w14:paraId="0C82C6CD" w14:textId="77777777" w:rsidR="00E0611D" w:rsidRPr="00B24299" w:rsidRDefault="00065C91" w:rsidP="00065C91">
      <w:pPr>
        <w:pStyle w:val="ListLevel2-Text"/>
      </w:pPr>
      <w:r w:rsidRPr="00065C91">
        <w:t>Records of training and certification of competence must be kept for all staff involved in the use of animals and these must be readily available to the AEC or its officers.</w:t>
      </w:r>
    </w:p>
    <w:p w14:paraId="10116052" w14:textId="77777777" w:rsidR="00E0611D" w:rsidRDefault="00065C91" w:rsidP="00E0611D">
      <w:pPr>
        <w:pStyle w:val="ListLevel1-Heading"/>
        <w:ind w:left="454" w:hanging="454"/>
      </w:pPr>
      <w:r w:rsidRPr="00B24299">
        <w:t xml:space="preserve"> </w:t>
      </w:r>
      <w:r w:rsidRPr="00065C91">
        <w:t>The following training will be provided by JCU:</w:t>
      </w:r>
    </w:p>
    <w:p w14:paraId="05A8E5F6" w14:textId="72EBA876" w:rsidR="00065C91" w:rsidRDefault="00042AEE" w:rsidP="00065C91">
      <w:pPr>
        <w:pStyle w:val="ListLevel2-Text"/>
      </w:pPr>
      <w:r w:rsidRPr="00042AEE">
        <w:t>Animal Ethics Committee Member Training</w:t>
      </w:r>
      <w:r w:rsidR="00652BF9">
        <w:t xml:space="preserve"> – for AEC members and the Chair</w:t>
      </w:r>
      <w:bookmarkStart w:id="4" w:name="_GoBack"/>
      <w:bookmarkEnd w:id="4"/>
    </w:p>
    <w:p w14:paraId="3B8ABC60" w14:textId="7CBA44A2" w:rsidR="00042AEE" w:rsidRDefault="00042AEE" w:rsidP="00042AEE">
      <w:pPr>
        <w:pStyle w:val="ListLevel2-Text"/>
      </w:pPr>
      <w:r>
        <w:t>Animal Ethics Monitor Training</w:t>
      </w:r>
      <w:r w:rsidR="00B35949">
        <w:t xml:space="preserve"> – form designated Animal Ethics Monitors</w:t>
      </w:r>
    </w:p>
    <w:p w14:paraId="5B98E604" w14:textId="61F25D14" w:rsidR="00042AEE" w:rsidRDefault="00042AEE" w:rsidP="00042AEE">
      <w:pPr>
        <w:pStyle w:val="ListLevel2-Text"/>
      </w:pPr>
      <w:r>
        <w:lastRenderedPageBreak/>
        <w:t>Animal Ethics and Compliance Training</w:t>
      </w:r>
      <w:r w:rsidR="00B35949">
        <w:t xml:space="preserve"> – for all staff using animals for scientific purposes</w:t>
      </w:r>
    </w:p>
    <w:p w14:paraId="13BD0E2F" w14:textId="12865C82" w:rsidR="00042AEE" w:rsidRDefault="00042AEE" w:rsidP="00042AEE">
      <w:pPr>
        <w:pStyle w:val="ListLevel2-Text"/>
      </w:pPr>
      <w:r>
        <w:t xml:space="preserve">Facility Inductions and Orientation </w:t>
      </w:r>
      <w:r w:rsidR="00B35949">
        <w:t xml:space="preserve">– for investigators and animal care staff working in animal facilities </w:t>
      </w:r>
    </w:p>
    <w:p w14:paraId="56D5D5AC" w14:textId="77777777" w:rsidR="00042AEE" w:rsidRDefault="00042AEE" w:rsidP="00042AEE">
      <w:pPr>
        <w:pStyle w:val="ListLevel2-Text"/>
      </w:pPr>
      <w:r>
        <w:t>Procedural Training and Competence Assessment – procedure based training and competence in procedures specific to the project and particular species involved.</w:t>
      </w:r>
    </w:p>
    <w:p w14:paraId="647314F4" w14:textId="77777777" w:rsidR="00E0611D" w:rsidRPr="00A8581D" w:rsidRDefault="00E0611D" w:rsidP="00E0611D">
      <w:pPr>
        <w:pStyle w:val="Heading2"/>
      </w:pPr>
      <w:r w:rsidRPr="00A8581D">
        <w:t>Related policy instruments</w:t>
      </w:r>
    </w:p>
    <w:p w14:paraId="2DF7BCF1" w14:textId="57B7CE64" w:rsidR="00E0611D" w:rsidRPr="00F60698" w:rsidRDefault="00E77AD1" w:rsidP="00E0611D">
      <w:r>
        <w:t>Training and Assessment of Competency Procedures</w:t>
      </w:r>
    </w:p>
    <w:p w14:paraId="14183D66" w14:textId="77777777" w:rsidR="00E0611D" w:rsidRPr="00A8581D" w:rsidRDefault="00E0611D" w:rsidP="00A8581D">
      <w:pPr>
        <w:pStyle w:val="Heading2"/>
      </w:pPr>
      <w:bookmarkStart w:id="5" w:name="_Toc370373028"/>
      <w:r w:rsidRPr="00B24299">
        <w:t xml:space="preserve">Schedules/Appendices </w:t>
      </w:r>
      <w:bookmarkEnd w:id="5"/>
    </w:p>
    <w:p w14:paraId="62DF9C55" w14:textId="208A5269" w:rsidR="006C2EDB" w:rsidRPr="00C3551C" w:rsidRDefault="00FB5E26" w:rsidP="00E0611D">
      <w:r>
        <w:t>None</w:t>
      </w:r>
    </w:p>
    <w:p w14:paraId="377D4D49" w14:textId="77777777" w:rsidR="00E0611D" w:rsidRPr="00A8581D" w:rsidRDefault="00E0611D" w:rsidP="00E0611D">
      <w:pPr>
        <w:pStyle w:val="Heading2"/>
      </w:pPr>
      <w:bookmarkStart w:id="6" w:name="_Toc370373031"/>
      <w:r w:rsidRPr="00A8581D">
        <w:t>Related documents and legislation</w:t>
      </w:r>
      <w:bookmarkEnd w:id="6"/>
    </w:p>
    <w:p w14:paraId="7D8019EC" w14:textId="23F68776" w:rsidR="00E0611D" w:rsidRDefault="00511C15" w:rsidP="00E0611D">
      <w:pPr>
        <w:pStyle w:val="HR"/>
      </w:pPr>
      <w:r>
        <w:t>Australian Code for the Care and Use of Animals for Scientific Purposes</w:t>
      </w:r>
    </w:p>
    <w:p w14:paraId="1DC8306D" w14:textId="14102DA2" w:rsidR="00511C15" w:rsidRDefault="00511C15" w:rsidP="00E0611D">
      <w:pPr>
        <w:pStyle w:val="HR"/>
        <w:rPr>
          <w:i/>
        </w:rPr>
      </w:pPr>
      <w:r>
        <w:rPr>
          <w:i/>
        </w:rPr>
        <w:t>Animal Care and Protection Act</w:t>
      </w:r>
    </w:p>
    <w:p w14:paraId="13C5530F" w14:textId="4BB368C2" w:rsidR="00511C15" w:rsidRPr="00511C15" w:rsidRDefault="00511C15" w:rsidP="00E0611D">
      <w:pPr>
        <w:pStyle w:val="HR"/>
        <w:rPr>
          <w:i/>
        </w:rPr>
      </w:pPr>
      <w:r>
        <w:rPr>
          <w:i/>
        </w:rPr>
        <w:t>Animal Care and Protection Regulations</w:t>
      </w:r>
    </w:p>
    <w:p w14:paraId="366F75C9" w14:textId="77777777" w:rsidR="00E0611D" w:rsidRPr="00B24299" w:rsidRDefault="00E0611D" w:rsidP="00E0611D">
      <w:pPr>
        <w:pStyle w:val="HR"/>
        <w:rPr>
          <w:i/>
        </w:rPr>
      </w:pPr>
    </w:p>
    <w:p w14:paraId="6D066E04" w14:textId="77777777" w:rsidR="00E0611D" w:rsidRPr="00A8581D" w:rsidRDefault="00E0611D" w:rsidP="00E0611D">
      <w:pPr>
        <w:pStyle w:val="Heading2"/>
      </w:pPr>
      <w:r w:rsidRPr="00A8581D">
        <w:t>Administration</w:t>
      </w:r>
    </w:p>
    <w:p w14:paraId="2AB79307" w14:textId="77777777" w:rsidR="00E0611D" w:rsidRPr="00B24299" w:rsidRDefault="00E0611D" w:rsidP="00E0611D">
      <w:pPr>
        <w:pStyle w:val="headingcolour"/>
        <w:rPr>
          <w:color w:val="auto"/>
        </w:rPr>
      </w:pPr>
      <w:r w:rsidRPr="00B24299">
        <w:rPr>
          <w:color w:val="auto"/>
        </w:rPr>
        <w:t>Approval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E0611D" w:rsidRPr="00B24299" w14:paraId="6FE06301" w14:textId="77777777" w:rsidTr="007362D2">
        <w:tc>
          <w:tcPr>
            <w:tcW w:w="2448" w:type="dxa"/>
          </w:tcPr>
          <w:p w14:paraId="5F904BE2" w14:textId="77777777" w:rsidR="00E0611D" w:rsidRPr="00B24299" w:rsidRDefault="00DF2242" w:rsidP="007362D2">
            <w:pPr>
              <w:rPr>
                <w:rFonts w:cs="Arial"/>
              </w:rPr>
            </w:pPr>
            <w:r>
              <w:rPr>
                <w:rFonts w:cs="Arial"/>
              </w:rPr>
              <w:t>Policy Sponsor</w:t>
            </w:r>
          </w:p>
        </w:tc>
        <w:tc>
          <w:tcPr>
            <w:tcW w:w="7020" w:type="dxa"/>
          </w:tcPr>
          <w:p w14:paraId="3DBBFCDC" w14:textId="7FDD179F" w:rsidR="00E0611D" w:rsidRPr="00F60698" w:rsidRDefault="00447071" w:rsidP="007362D2">
            <w:r>
              <w:t>Animal Welfare Officer</w:t>
            </w:r>
          </w:p>
        </w:tc>
      </w:tr>
      <w:tr w:rsidR="00E0611D" w:rsidRPr="00B24299" w14:paraId="2166569B" w14:textId="77777777" w:rsidTr="007362D2">
        <w:tc>
          <w:tcPr>
            <w:tcW w:w="2448" w:type="dxa"/>
          </w:tcPr>
          <w:p w14:paraId="0E430A76" w14:textId="77777777" w:rsidR="00E0611D" w:rsidRPr="00B24299" w:rsidRDefault="00DF2242" w:rsidP="007362D2">
            <w:pPr>
              <w:rPr>
                <w:rFonts w:cs="Arial"/>
              </w:rPr>
            </w:pPr>
            <w:r>
              <w:rPr>
                <w:rFonts w:cs="Arial"/>
              </w:rPr>
              <w:t>Approval Authority</w:t>
            </w:r>
          </w:p>
        </w:tc>
        <w:tc>
          <w:tcPr>
            <w:tcW w:w="7020" w:type="dxa"/>
          </w:tcPr>
          <w:p w14:paraId="3CF51654" w14:textId="3420A661" w:rsidR="00E0611D" w:rsidRPr="00F60698" w:rsidRDefault="00447071" w:rsidP="007362D2">
            <w:pPr>
              <w:rPr>
                <w:rFonts w:cs="Arial"/>
              </w:rPr>
            </w:pPr>
            <w:r>
              <w:rPr>
                <w:rFonts w:cs="Arial"/>
              </w:rPr>
              <w:t>AEC</w:t>
            </w:r>
          </w:p>
        </w:tc>
      </w:tr>
      <w:tr w:rsidR="00E0611D" w:rsidRPr="00B24299" w14:paraId="26E62B1A" w14:textId="77777777" w:rsidTr="007362D2">
        <w:tc>
          <w:tcPr>
            <w:tcW w:w="2448" w:type="dxa"/>
          </w:tcPr>
          <w:p w14:paraId="6E1533B9" w14:textId="77777777" w:rsidR="00E0611D" w:rsidRPr="00B24299" w:rsidRDefault="00DF2242" w:rsidP="007362D2">
            <w:pPr>
              <w:rPr>
                <w:rFonts w:cs="Arial"/>
              </w:rPr>
            </w:pPr>
            <w:r>
              <w:rPr>
                <w:rFonts w:cs="Arial"/>
              </w:rPr>
              <w:t>Date for next review</w:t>
            </w:r>
          </w:p>
        </w:tc>
        <w:tc>
          <w:tcPr>
            <w:tcW w:w="7020" w:type="dxa"/>
          </w:tcPr>
          <w:p w14:paraId="3E6E41FC" w14:textId="77777777" w:rsidR="00E0611D" w:rsidRPr="00F60698" w:rsidRDefault="00E0611D" w:rsidP="007362D2">
            <w:pPr>
              <w:rPr>
                <w:rFonts w:cs="Arial"/>
              </w:rPr>
            </w:pPr>
            <w:r w:rsidRPr="00F60698">
              <w:rPr>
                <w:rFonts w:cs="Arial"/>
              </w:rPr>
              <w:t>[The policy review should be scheduled 3 years from the approval date]</w:t>
            </w:r>
          </w:p>
        </w:tc>
      </w:tr>
    </w:tbl>
    <w:p w14:paraId="67105404" w14:textId="77777777" w:rsidR="00E0611D" w:rsidRPr="00B24299" w:rsidRDefault="00E0611D" w:rsidP="00E0611D">
      <w:pPr>
        <w:pStyle w:val="headingcolour"/>
        <w:rPr>
          <w:color w:val="auto"/>
        </w:rPr>
      </w:pPr>
    </w:p>
    <w:p w14:paraId="142D65BF" w14:textId="0BACA3BF" w:rsidR="00ED77B4" w:rsidRPr="00A95BA6" w:rsidRDefault="00E0611D" w:rsidP="00A95BA6">
      <w:pPr>
        <w:pStyle w:val="headingcolour"/>
        <w:rPr>
          <w:color w:val="auto"/>
        </w:rPr>
      </w:pPr>
      <w:r w:rsidRPr="00B24299">
        <w:rPr>
          <w:color w:val="auto"/>
        </w:rPr>
        <w:t>Revision History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1701"/>
        <w:gridCol w:w="2268"/>
        <w:gridCol w:w="2835"/>
      </w:tblGrid>
      <w:tr w:rsidR="003918C3" w:rsidRPr="00B24299" w14:paraId="0C4AF807" w14:textId="77777777" w:rsidTr="00A95BA6">
        <w:trPr>
          <w:trHeight w:val="760"/>
        </w:trPr>
        <w:tc>
          <w:tcPr>
            <w:tcW w:w="959" w:type="dxa"/>
          </w:tcPr>
          <w:p w14:paraId="2CA50C68" w14:textId="77777777" w:rsidR="003918C3" w:rsidRPr="00B24299" w:rsidRDefault="003918C3" w:rsidP="007362D2">
            <w:pPr>
              <w:rPr>
                <w:rFonts w:cs="Arial"/>
                <w:szCs w:val="20"/>
              </w:rPr>
            </w:pPr>
            <w:r w:rsidRPr="00B24299">
              <w:rPr>
                <w:rFonts w:cs="Arial"/>
                <w:szCs w:val="20"/>
              </w:rPr>
              <w:t xml:space="preserve">Version </w:t>
            </w:r>
          </w:p>
        </w:tc>
        <w:tc>
          <w:tcPr>
            <w:tcW w:w="1701" w:type="dxa"/>
          </w:tcPr>
          <w:p w14:paraId="52D9C3B7" w14:textId="41A6384D" w:rsidR="003918C3" w:rsidRPr="00B24299" w:rsidRDefault="003918C3" w:rsidP="007362D2">
            <w:pPr>
              <w:rPr>
                <w:rFonts w:cs="Arial"/>
                <w:szCs w:val="20"/>
              </w:rPr>
            </w:pPr>
            <w:r>
              <w:rPr>
                <w:rFonts w:cs="Arial"/>
                <w:szCs w:val="20"/>
              </w:rPr>
              <w:t xml:space="preserve">Approval </w:t>
            </w:r>
            <w:r w:rsidR="00645535">
              <w:rPr>
                <w:rFonts w:cs="Arial"/>
                <w:szCs w:val="20"/>
              </w:rPr>
              <w:t>date</w:t>
            </w:r>
          </w:p>
        </w:tc>
        <w:tc>
          <w:tcPr>
            <w:tcW w:w="1701" w:type="dxa"/>
          </w:tcPr>
          <w:p w14:paraId="07362215" w14:textId="77777777" w:rsidR="003918C3" w:rsidRPr="00B24299" w:rsidRDefault="003918C3" w:rsidP="007362D2">
            <w:pPr>
              <w:rPr>
                <w:rFonts w:cs="Arial"/>
                <w:szCs w:val="20"/>
              </w:rPr>
            </w:pPr>
            <w:r>
              <w:rPr>
                <w:rFonts w:cs="Arial"/>
                <w:szCs w:val="20"/>
              </w:rPr>
              <w:t>Implementation date</w:t>
            </w:r>
          </w:p>
        </w:tc>
        <w:tc>
          <w:tcPr>
            <w:tcW w:w="2268" w:type="dxa"/>
          </w:tcPr>
          <w:p w14:paraId="42C62C49" w14:textId="77777777" w:rsidR="003918C3" w:rsidRPr="00B24299" w:rsidRDefault="003918C3" w:rsidP="007362D2">
            <w:pPr>
              <w:rPr>
                <w:rFonts w:cs="Arial"/>
                <w:szCs w:val="20"/>
              </w:rPr>
            </w:pPr>
            <w:r>
              <w:rPr>
                <w:rFonts w:cs="Arial"/>
                <w:szCs w:val="20"/>
              </w:rPr>
              <w:t>Details</w:t>
            </w:r>
          </w:p>
        </w:tc>
        <w:tc>
          <w:tcPr>
            <w:tcW w:w="2835" w:type="dxa"/>
          </w:tcPr>
          <w:p w14:paraId="479DD040" w14:textId="77777777" w:rsidR="003918C3" w:rsidRPr="00B24299" w:rsidRDefault="003918C3" w:rsidP="007362D2">
            <w:pPr>
              <w:rPr>
                <w:rFonts w:cs="Arial"/>
                <w:szCs w:val="20"/>
              </w:rPr>
            </w:pPr>
            <w:r w:rsidRPr="00B24299">
              <w:rPr>
                <w:rFonts w:cs="Arial"/>
                <w:szCs w:val="20"/>
              </w:rPr>
              <w:t>Author</w:t>
            </w:r>
          </w:p>
        </w:tc>
      </w:tr>
      <w:tr w:rsidR="003918C3" w:rsidRPr="00B24299" w14:paraId="0A543002" w14:textId="77777777" w:rsidTr="00A95BA6">
        <w:trPr>
          <w:trHeight w:val="760"/>
        </w:trPr>
        <w:tc>
          <w:tcPr>
            <w:tcW w:w="959" w:type="dxa"/>
          </w:tcPr>
          <w:p w14:paraId="3319D0AD" w14:textId="77777777" w:rsidR="003918C3" w:rsidRPr="00B24299" w:rsidRDefault="003918C3" w:rsidP="007362D2">
            <w:pPr>
              <w:rPr>
                <w:rFonts w:cs="Arial"/>
                <w:szCs w:val="20"/>
              </w:rPr>
            </w:pPr>
            <w:r w:rsidRPr="00B24299">
              <w:rPr>
                <w:rFonts w:cs="Arial"/>
                <w:szCs w:val="20"/>
              </w:rPr>
              <w:t>1.0</w:t>
            </w:r>
          </w:p>
        </w:tc>
        <w:tc>
          <w:tcPr>
            <w:tcW w:w="1701" w:type="dxa"/>
          </w:tcPr>
          <w:p w14:paraId="0067562B" w14:textId="77777777" w:rsidR="003918C3" w:rsidRPr="00B24299" w:rsidRDefault="003918C3" w:rsidP="007362D2">
            <w:pPr>
              <w:rPr>
                <w:rFonts w:cs="Arial"/>
                <w:szCs w:val="20"/>
              </w:rPr>
            </w:pPr>
            <w:r w:rsidRPr="00B24299">
              <w:rPr>
                <w:rFonts w:cs="Arial"/>
                <w:szCs w:val="20"/>
              </w:rPr>
              <w:t>&lt;dd/mm/yyyy&gt;</w:t>
            </w:r>
          </w:p>
        </w:tc>
        <w:tc>
          <w:tcPr>
            <w:tcW w:w="1701" w:type="dxa"/>
          </w:tcPr>
          <w:p w14:paraId="17615084" w14:textId="77777777" w:rsidR="003918C3" w:rsidRPr="00B24299" w:rsidRDefault="003918C3" w:rsidP="007362D2">
            <w:pPr>
              <w:rPr>
                <w:rFonts w:cs="Arial"/>
                <w:szCs w:val="20"/>
              </w:rPr>
            </w:pPr>
            <w:r w:rsidRPr="00B24299">
              <w:rPr>
                <w:rFonts w:cs="Arial"/>
                <w:szCs w:val="20"/>
              </w:rPr>
              <w:t>&lt;dd/mm/yyyy&gt;</w:t>
            </w:r>
          </w:p>
        </w:tc>
        <w:tc>
          <w:tcPr>
            <w:tcW w:w="2268" w:type="dxa"/>
          </w:tcPr>
          <w:p w14:paraId="0B5AA7D5" w14:textId="77777777" w:rsidR="003918C3" w:rsidRPr="00B24299" w:rsidRDefault="003918C3" w:rsidP="002521BA">
            <w:pPr>
              <w:rPr>
                <w:rFonts w:cs="Arial"/>
                <w:szCs w:val="20"/>
              </w:rPr>
            </w:pPr>
            <w:r>
              <w:rPr>
                <w:rFonts w:cs="Arial"/>
                <w:szCs w:val="20"/>
              </w:rPr>
              <w:t>&lt;Policy established&gt;</w:t>
            </w:r>
          </w:p>
        </w:tc>
        <w:tc>
          <w:tcPr>
            <w:tcW w:w="2835" w:type="dxa"/>
          </w:tcPr>
          <w:p w14:paraId="6692E322" w14:textId="77777777" w:rsidR="003918C3" w:rsidRDefault="00920E3C" w:rsidP="002521BA">
            <w:pPr>
              <w:rPr>
                <w:rFonts w:cs="Arial"/>
                <w:szCs w:val="20"/>
              </w:rPr>
            </w:pPr>
            <w:r>
              <w:rPr>
                <w:rFonts w:cs="Arial"/>
                <w:szCs w:val="20"/>
              </w:rPr>
              <w:t>Craig Godfrey</w:t>
            </w:r>
          </w:p>
          <w:p w14:paraId="2FE549FD" w14:textId="0142E43A" w:rsidR="00920E3C" w:rsidRPr="00B24299" w:rsidRDefault="00920E3C" w:rsidP="002521BA">
            <w:pPr>
              <w:rPr>
                <w:rFonts w:cs="Arial"/>
                <w:szCs w:val="20"/>
              </w:rPr>
            </w:pPr>
            <w:r>
              <w:rPr>
                <w:rFonts w:cs="Arial"/>
                <w:szCs w:val="20"/>
              </w:rPr>
              <w:t>Animal Welfare Officer</w:t>
            </w:r>
          </w:p>
        </w:tc>
      </w:tr>
    </w:tbl>
    <w:p w14:paraId="5AC27226" w14:textId="2C208045" w:rsidR="00E0611D" w:rsidRPr="00B24299" w:rsidRDefault="00E0611D" w:rsidP="00E0611D"/>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84"/>
      </w:tblGrid>
      <w:tr w:rsidR="00E0611D" w:rsidRPr="00B24299" w14:paraId="443E31F6" w14:textId="77777777" w:rsidTr="007362D2">
        <w:trPr>
          <w:trHeight w:val="493"/>
        </w:trPr>
        <w:tc>
          <w:tcPr>
            <w:tcW w:w="2376" w:type="dxa"/>
          </w:tcPr>
          <w:p w14:paraId="70A20933" w14:textId="77777777" w:rsidR="00E0611D" w:rsidRPr="00B24299" w:rsidRDefault="00DF2242" w:rsidP="007362D2">
            <w:r>
              <w:t>Keywords</w:t>
            </w:r>
          </w:p>
        </w:tc>
        <w:tc>
          <w:tcPr>
            <w:tcW w:w="7084" w:type="dxa"/>
          </w:tcPr>
          <w:p w14:paraId="1347CADD" w14:textId="269EF4FA" w:rsidR="00E0611D" w:rsidRPr="00F60698" w:rsidRDefault="000B221C" w:rsidP="007362D2">
            <w:r>
              <w:t>animal research, animal teaching, training, competence, induction, orientation</w:t>
            </w:r>
          </w:p>
        </w:tc>
      </w:tr>
    </w:tbl>
    <w:p w14:paraId="210F949E" w14:textId="77777777" w:rsidR="00826DCB" w:rsidRDefault="00826DCB" w:rsidP="00826DCB">
      <w:pPr>
        <w:rPr>
          <w:rFonts w:cs="Arial"/>
          <w:color w:val="846A2A"/>
        </w:rPr>
      </w:pPr>
    </w:p>
    <w:sectPr w:rsidR="00826DCB" w:rsidSect="009C7D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8295" w14:textId="77777777" w:rsidR="006A22F6" w:rsidRDefault="006A22F6" w:rsidP="008A648F">
      <w:pPr>
        <w:spacing w:before="0" w:after="0"/>
      </w:pPr>
      <w:r>
        <w:separator/>
      </w:r>
    </w:p>
  </w:endnote>
  <w:endnote w:type="continuationSeparator" w:id="0">
    <w:p w14:paraId="27EB4EEA" w14:textId="77777777" w:rsidR="006A22F6" w:rsidRDefault="006A22F6" w:rsidP="008A64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366135"/>
      <w:docPartObj>
        <w:docPartGallery w:val="Page Numbers (Bottom of Page)"/>
        <w:docPartUnique/>
      </w:docPartObj>
    </w:sdtPr>
    <w:sdtEndPr>
      <w:rPr>
        <w:noProof/>
      </w:rPr>
    </w:sdtEndPr>
    <w:sdtContent>
      <w:p w14:paraId="594046AB" w14:textId="77777777" w:rsidR="006A22F6" w:rsidRDefault="006A22F6">
        <w:pPr>
          <w:pStyle w:val="Footer"/>
          <w:jc w:val="center"/>
        </w:pPr>
        <w:r>
          <w:fldChar w:fldCharType="begin"/>
        </w:r>
        <w:r>
          <w:instrText xml:space="preserve"> PAGE   \* MERGEFORMAT </w:instrText>
        </w:r>
        <w:r>
          <w:fldChar w:fldCharType="separate"/>
        </w:r>
        <w:r w:rsidR="00652BF9">
          <w:rPr>
            <w:noProof/>
          </w:rPr>
          <w:t>1</w:t>
        </w:r>
        <w:r>
          <w:rPr>
            <w:noProof/>
          </w:rPr>
          <w:fldChar w:fldCharType="end"/>
        </w:r>
      </w:p>
    </w:sdtContent>
  </w:sdt>
  <w:p w14:paraId="11E3F7EC" w14:textId="77777777" w:rsidR="006A22F6" w:rsidRDefault="006A22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3A9A" w14:textId="77777777" w:rsidR="006A22F6" w:rsidRDefault="006A22F6" w:rsidP="008A648F">
      <w:pPr>
        <w:spacing w:before="0" w:after="0"/>
      </w:pPr>
      <w:r>
        <w:separator/>
      </w:r>
    </w:p>
  </w:footnote>
  <w:footnote w:type="continuationSeparator" w:id="0">
    <w:p w14:paraId="60BBD50A" w14:textId="77777777" w:rsidR="006A22F6" w:rsidRDefault="006A22F6" w:rsidP="008A648F">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8B0"/>
    <w:multiLevelType w:val="hybridMultilevel"/>
    <w:tmpl w:val="FC68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C4332"/>
    <w:multiLevelType w:val="hybridMultilevel"/>
    <w:tmpl w:val="18B07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A5D86"/>
    <w:multiLevelType w:val="hybridMultilevel"/>
    <w:tmpl w:val="4E44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772002"/>
    <w:multiLevelType w:val="hybridMultilevel"/>
    <w:tmpl w:val="B02C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051D5"/>
    <w:multiLevelType w:val="multilevel"/>
    <w:tmpl w:val="C804BC84"/>
    <w:lvl w:ilvl="0">
      <w:start w:val="1"/>
      <w:numFmt w:val="bullet"/>
      <w:lvlText w:val=""/>
      <w:lvlJc w:val="left"/>
      <w:pPr>
        <w:ind w:left="1080" w:hanging="360"/>
      </w:pPr>
      <w:rPr>
        <w:rFonts w:ascii="Symbol" w:hAnsi="Symbol" w:hint="default"/>
      </w:rPr>
    </w:lvl>
    <w:lvl w:ilvl="1">
      <w:start w:val="1"/>
      <w:numFmt w:val="bullet"/>
      <w:lvlText w:val="o"/>
      <w:lvlJc w:val="left"/>
      <w:pPr>
        <w:ind w:left="1862" w:hanging="432"/>
      </w:pPr>
      <w:rPr>
        <w:rFonts w:ascii="Courier New" w:hAnsi="Courier New" w:cs="Courier New"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15ED67CE"/>
    <w:multiLevelType w:val="hybridMultilevel"/>
    <w:tmpl w:val="3A182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AA3D88"/>
    <w:multiLevelType w:val="hybridMultilevel"/>
    <w:tmpl w:val="8BDE41E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1C163530"/>
    <w:multiLevelType w:val="hybridMultilevel"/>
    <w:tmpl w:val="76E25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DB4CCC"/>
    <w:multiLevelType w:val="hybridMultilevel"/>
    <w:tmpl w:val="F10E30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73A0B09"/>
    <w:multiLevelType w:val="hybridMultilevel"/>
    <w:tmpl w:val="127A2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823613"/>
    <w:multiLevelType w:val="multilevel"/>
    <w:tmpl w:val="B53C70F4"/>
    <w:lvl w:ilvl="0">
      <w:start w:val="1"/>
      <w:numFmt w:val="decimal"/>
      <w:pStyle w:val="ListLevel1-Heading"/>
      <w:lvlText w:val="%1."/>
      <w:lvlJc w:val="left"/>
      <w:pPr>
        <w:ind w:left="360" w:hanging="360"/>
      </w:pPr>
    </w:lvl>
    <w:lvl w:ilvl="1">
      <w:start w:val="1"/>
      <w:numFmt w:val="decimal"/>
      <w:pStyle w:val="ListLevel2-Text"/>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F13AE1"/>
    <w:multiLevelType w:val="multilevel"/>
    <w:tmpl w:val="C804BC84"/>
    <w:lvl w:ilvl="0">
      <w:start w:val="1"/>
      <w:numFmt w:val="bullet"/>
      <w:lvlText w:val=""/>
      <w:lvlJc w:val="left"/>
      <w:pPr>
        <w:ind w:left="1080" w:hanging="360"/>
      </w:pPr>
      <w:rPr>
        <w:rFonts w:ascii="Symbol" w:hAnsi="Symbol" w:hint="default"/>
      </w:rPr>
    </w:lvl>
    <w:lvl w:ilvl="1">
      <w:start w:val="1"/>
      <w:numFmt w:val="bullet"/>
      <w:lvlText w:val="o"/>
      <w:lvlJc w:val="left"/>
      <w:pPr>
        <w:ind w:left="1862" w:hanging="432"/>
      </w:pPr>
      <w:rPr>
        <w:rFonts w:ascii="Courier New" w:hAnsi="Courier New" w:cs="Courier New"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350D75D8"/>
    <w:multiLevelType w:val="multilevel"/>
    <w:tmpl w:val="C804BC84"/>
    <w:lvl w:ilvl="0">
      <w:start w:val="1"/>
      <w:numFmt w:val="bullet"/>
      <w:lvlText w:val=""/>
      <w:lvlJc w:val="left"/>
      <w:pPr>
        <w:ind w:left="1080" w:hanging="360"/>
      </w:pPr>
      <w:rPr>
        <w:rFonts w:ascii="Symbol" w:hAnsi="Symbol" w:hint="default"/>
      </w:rPr>
    </w:lvl>
    <w:lvl w:ilvl="1">
      <w:start w:val="1"/>
      <w:numFmt w:val="bullet"/>
      <w:lvlText w:val="o"/>
      <w:lvlJc w:val="left"/>
      <w:pPr>
        <w:ind w:left="1862" w:hanging="432"/>
      </w:pPr>
      <w:rPr>
        <w:rFonts w:ascii="Courier New" w:hAnsi="Courier New" w:cs="Courier New"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38857C8B"/>
    <w:multiLevelType w:val="hybridMultilevel"/>
    <w:tmpl w:val="4F00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C9256E"/>
    <w:multiLevelType w:val="hybridMultilevel"/>
    <w:tmpl w:val="4BBE0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7B5A9A"/>
    <w:multiLevelType w:val="hybridMultilevel"/>
    <w:tmpl w:val="0BD8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9D0507"/>
    <w:multiLevelType w:val="hybridMultilevel"/>
    <w:tmpl w:val="127C9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3074B3"/>
    <w:multiLevelType w:val="hybridMultilevel"/>
    <w:tmpl w:val="52E6CC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EE34D7A"/>
    <w:multiLevelType w:val="hybridMultilevel"/>
    <w:tmpl w:val="24320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0A205B"/>
    <w:multiLevelType w:val="hybridMultilevel"/>
    <w:tmpl w:val="593A5D2A"/>
    <w:lvl w:ilvl="0" w:tplc="B09ABB46">
      <w:start w:val="1"/>
      <w:numFmt w:val="bullet"/>
      <w:pStyle w:val="ListLevel3-Bullet"/>
      <w:lvlText w:val=""/>
      <w:lvlJc w:val="left"/>
      <w:pPr>
        <w:ind w:left="720" w:hanging="360"/>
      </w:pPr>
      <w:rPr>
        <w:rFonts w:ascii="Symbol" w:hAnsi="Symbol" w:hint="default"/>
      </w:rPr>
    </w:lvl>
    <w:lvl w:ilvl="1" w:tplc="93C46F92" w:tentative="1">
      <w:start w:val="1"/>
      <w:numFmt w:val="bullet"/>
      <w:lvlText w:val="o"/>
      <w:lvlJc w:val="left"/>
      <w:pPr>
        <w:ind w:left="1440" w:hanging="360"/>
      </w:pPr>
      <w:rPr>
        <w:rFonts w:ascii="Courier New" w:hAnsi="Courier New" w:cs="Courier New" w:hint="default"/>
      </w:rPr>
    </w:lvl>
    <w:lvl w:ilvl="2" w:tplc="B02E53DE" w:tentative="1">
      <w:start w:val="1"/>
      <w:numFmt w:val="bullet"/>
      <w:lvlText w:val=""/>
      <w:lvlJc w:val="left"/>
      <w:pPr>
        <w:ind w:left="2160" w:hanging="360"/>
      </w:pPr>
      <w:rPr>
        <w:rFonts w:ascii="Wingdings" w:hAnsi="Wingdings" w:hint="default"/>
      </w:rPr>
    </w:lvl>
    <w:lvl w:ilvl="3" w:tplc="0534FF82" w:tentative="1">
      <w:start w:val="1"/>
      <w:numFmt w:val="bullet"/>
      <w:lvlText w:val=""/>
      <w:lvlJc w:val="left"/>
      <w:pPr>
        <w:ind w:left="2880" w:hanging="360"/>
      </w:pPr>
      <w:rPr>
        <w:rFonts w:ascii="Symbol" w:hAnsi="Symbol" w:hint="default"/>
      </w:rPr>
    </w:lvl>
    <w:lvl w:ilvl="4" w:tplc="B78E6A60" w:tentative="1">
      <w:start w:val="1"/>
      <w:numFmt w:val="bullet"/>
      <w:lvlText w:val="o"/>
      <w:lvlJc w:val="left"/>
      <w:pPr>
        <w:ind w:left="3600" w:hanging="360"/>
      </w:pPr>
      <w:rPr>
        <w:rFonts w:ascii="Courier New" w:hAnsi="Courier New" w:cs="Courier New" w:hint="default"/>
      </w:rPr>
    </w:lvl>
    <w:lvl w:ilvl="5" w:tplc="4D261E4E" w:tentative="1">
      <w:start w:val="1"/>
      <w:numFmt w:val="bullet"/>
      <w:lvlText w:val=""/>
      <w:lvlJc w:val="left"/>
      <w:pPr>
        <w:ind w:left="4320" w:hanging="360"/>
      </w:pPr>
      <w:rPr>
        <w:rFonts w:ascii="Wingdings" w:hAnsi="Wingdings" w:hint="default"/>
      </w:rPr>
    </w:lvl>
    <w:lvl w:ilvl="6" w:tplc="F3EA1E26" w:tentative="1">
      <w:start w:val="1"/>
      <w:numFmt w:val="bullet"/>
      <w:lvlText w:val=""/>
      <w:lvlJc w:val="left"/>
      <w:pPr>
        <w:ind w:left="5040" w:hanging="360"/>
      </w:pPr>
      <w:rPr>
        <w:rFonts w:ascii="Symbol" w:hAnsi="Symbol" w:hint="default"/>
      </w:rPr>
    </w:lvl>
    <w:lvl w:ilvl="7" w:tplc="E466C0F8" w:tentative="1">
      <w:start w:val="1"/>
      <w:numFmt w:val="bullet"/>
      <w:lvlText w:val="o"/>
      <w:lvlJc w:val="left"/>
      <w:pPr>
        <w:ind w:left="5760" w:hanging="360"/>
      </w:pPr>
      <w:rPr>
        <w:rFonts w:ascii="Courier New" w:hAnsi="Courier New" w:cs="Courier New" w:hint="default"/>
      </w:rPr>
    </w:lvl>
    <w:lvl w:ilvl="8" w:tplc="6D107B6A" w:tentative="1">
      <w:start w:val="1"/>
      <w:numFmt w:val="bullet"/>
      <w:lvlText w:val=""/>
      <w:lvlJc w:val="left"/>
      <w:pPr>
        <w:ind w:left="6480" w:hanging="360"/>
      </w:pPr>
      <w:rPr>
        <w:rFonts w:ascii="Wingdings" w:hAnsi="Wingdings" w:hint="default"/>
      </w:rPr>
    </w:lvl>
  </w:abstractNum>
  <w:abstractNum w:abstractNumId="20">
    <w:nsid w:val="43BE17EE"/>
    <w:multiLevelType w:val="hybridMultilevel"/>
    <w:tmpl w:val="6F2421F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nsid w:val="44314001"/>
    <w:multiLevelType w:val="hybridMultilevel"/>
    <w:tmpl w:val="B9F21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76542C6"/>
    <w:multiLevelType w:val="multilevel"/>
    <w:tmpl w:val="5558A5F0"/>
    <w:lvl w:ilvl="0">
      <w:start w:val="1"/>
      <w:numFmt w:val="bullet"/>
      <w:lvlText w:val=""/>
      <w:lvlJc w:val="left"/>
      <w:pPr>
        <w:ind w:left="360" w:hanging="360"/>
      </w:pPr>
      <w:rPr>
        <w:rFonts w:ascii="Symbol" w:hAnsi="Symbol"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A57D84"/>
    <w:multiLevelType w:val="hybridMultilevel"/>
    <w:tmpl w:val="BEB8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071FEA"/>
    <w:multiLevelType w:val="hybridMultilevel"/>
    <w:tmpl w:val="034CD1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nsid w:val="597F32E0"/>
    <w:multiLevelType w:val="hybridMultilevel"/>
    <w:tmpl w:val="CDF8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E603A3"/>
    <w:multiLevelType w:val="hybridMultilevel"/>
    <w:tmpl w:val="692EA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0B647F"/>
    <w:multiLevelType w:val="hybridMultilevel"/>
    <w:tmpl w:val="3D52F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B40868"/>
    <w:multiLevelType w:val="multilevel"/>
    <w:tmpl w:val="5558A5F0"/>
    <w:lvl w:ilvl="0">
      <w:start w:val="1"/>
      <w:numFmt w:val="bullet"/>
      <w:lvlText w:val=""/>
      <w:lvlJc w:val="left"/>
      <w:pPr>
        <w:ind w:left="720" w:hanging="360"/>
      </w:pPr>
      <w:rPr>
        <w:rFonts w:ascii="Symbol" w:hAnsi="Symbol" w:hint="default"/>
      </w:rPr>
    </w:lvl>
    <w:lvl w:ilvl="1">
      <w:start w:val="1"/>
      <w:numFmt w:val="decimal"/>
      <w:lvlText w:val="%1.%2."/>
      <w:lvlJc w:val="left"/>
      <w:pPr>
        <w:ind w:left="150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7F16197"/>
    <w:multiLevelType w:val="hybridMultilevel"/>
    <w:tmpl w:val="6CD22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227E8E"/>
    <w:multiLevelType w:val="hybridMultilevel"/>
    <w:tmpl w:val="A2A41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865E81"/>
    <w:multiLevelType w:val="hybridMultilevel"/>
    <w:tmpl w:val="76CC0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EB49BC"/>
    <w:multiLevelType w:val="hybridMultilevel"/>
    <w:tmpl w:val="3F6E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B4D0844"/>
    <w:multiLevelType w:val="hybridMultilevel"/>
    <w:tmpl w:val="B0B836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nsid w:val="7F006D98"/>
    <w:multiLevelType w:val="hybridMultilevel"/>
    <w:tmpl w:val="8B500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2"/>
  </w:num>
  <w:num w:numId="4">
    <w:abstractNumId w:val="34"/>
  </w:num>
  <w:num w:numId="5">
    <w:abstractNumId w:val="2"/>
  </w:num>
  <w:num w:numId="6">
    <w:abstractNumId w:val="4"/>
  </w:num>
  <w:num w:numId="7">
    <w:abstractNumId w:val="30"/>
  </w:num>
  <w:num w:numId="8">
    <w:abstractNumId w:val="3"/>
  </w:num>
  <w:num w:numId="9">
    <w:abstractNumId w:val="10"/>
  </w:num>
  <w:num w:numId="10">
    <w:abstractNumId w:val="13"/>
  </w:num>
  <w:num w:numId="11">
    <w:abstractNumId w:val="20"/>
  </w:num>
  <w:num w:numId="12">
    <w:abstractNumId w:val="18"/>
  </w:num>
  <w:num w:numId="13">
    <w:abstractNumId w:val="0"/>
  </w:num>
  <w:num w:numId="14">
    <w:abstractNumId w:val="19"/>
  </w:num>
  <w:num w:numId="15">
    <w:abstractNumId w:val="1"/>
  </w:num>
  <w:num w:numId="16">
    <w:abstractNumId w:val="27"/>
  </w:num>
  <w:num w:numId="17">
    <w:abstractNumId w:val="23"/>
  </w:num>
  <w:num w:numId="18">
    <w:abstractNumId w:val="2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2"/>
  </w:num>
  <w:num w:numId="22">
    <w:abstractNumId w:val="7"/>
  </w:num>
  <w:num w:numId="23">
    <w:abstractNumId w:val="8"/>
  </w:num>
  <w:num w:numId="24">
    <w:abstractNumId w:val="26"/>
  </w:num>
  <w:num w:numId="25">
    <w:abstractNumId w:val="22"/>
  </w:num>
  <w:num w:numId="26">
    <w:abstractNumId w:val="15"/>
  </w:num>
  <w:num w:numId="27">
    <w:abstractNumId w:val="24"/>
  </w:num>
  <w:num w:numId="28">
    <w:abstractNumId w:val="6"/>
  </w:num>
  <w:num w:numId="29">
    <w:abstractNumId w:val="17"/>
  </w:num>
  <w:num w:numId="30">
    <w:abstractNumId w:val="14"/>
  </w:num>
  <w:num w:numId="31">
    <w:abstractNumId w:val="16"/>
  </w:num>
  <w:num w:numId="32">
    <w:abstractNumId w:val="21"/>
  </w:num>
  <w:num w:numId="33">
    <w:abstractNumId w:val="29"/>
  </w:num>
  <w:num w:numId="34">
    <w:abstractNumId w:val="33"/>
  </w:num>
  <w:num w:numId="35">
    <w:abstractNumId w:val="31"/>
  </w:num>
  <w:num w:numId="36">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2E"/>
    <w:rsid w:val="00000BCB"/>
    <w:rsid w:val="000028F5"/>
    <w:rsid w:val="00004F15"/>
    <w:rsid w:val="00011648"/>
    <w:rsid w:val="000124D5"/>
    <w:rsid w:val="00014F34"/>
    <w:rsid w:val="00021874"/>
    <w:rsid w:val="00023BF2"/>
    <w:rsid w:val="000316A0"/>
    <w:rsid w:val="0003533F"/>
    <w:rsid w:val="00036A9F"/>
    <w:rsid w:val="00042AEE"/>
    <w:rsid w:val="00050429"/>
    <w:rsid w:val="000506CC"/>
    <w:rsid w:val="00050AE1"/>
    <w:rsid w:val="00050C79"/>
    <w:rsid w:val="00052B10"/>
    <w:rsid w:val="000545F3"/>
    <w:rsid w:val="000636A5"/>
    <w:rsid w:val="00063933"/>
    <w:rsid w:val="00065C91"/>
    <w:rsid w:val="000679EF"/>
    <w:rsid w:val="00076B8A"/>
    <w:rsid w:val="00077571"/>
    <w:rsid w:val="00080049"/>
    <w:rsid w:val="00080C79"/>
    <w:rsid w:val="0009077B"/>
    <w:rsid w:val="00092A03"/>
    <w:rsid w:val="00094C1B"/>
    <w:rsid w:val="000A10AA"/>
    <w:rsid w:val="000A48B7"/>
    <w:rsid w:val="000B00C4"/>
    <w:rsid w:val="000B0E3D"/>
    <w:rsid w:val="000B221C"/>
    <w:rsid w:val="000B24B9"/>
    <w:rsid w:val="000B477F"/>
    <w:rsid w:val="000C0B1B"/>
    <w:rsid w:val="000C346A"/>
    <w:rsid w:val="000C6BC5"/>
    <w:rsid w:val="000D08D4"/>
    <w:rsid w:val="000D29D6"/>
    <w:rsid w:val="000E2747"/>
    <w:rsid w:val="000F216A"/>
    <w:rsid w:val="000F3FA0"/>
    <w:rsid w:val="000F4DA1"/>
    <w:rsid w:val="000F62F1"/>
    <w:rsid w:val="0010349B"/>
    <w:rsid w:val="00105F37"/>
    <w:rsid w:val="00106419"/>
    <w:rsid w:val="00110A0D"/>
    <w:rsid w:val="001168AB"/>
    <w:rsid w:val="001214BE"/>
    <w:rsid w:val="00124091"/>
    <w:rsid w:val="00127D21"/>
    <w:rsid w:val="00131694"/>
    <w:rsid w:val="0013322A"/>
    <w:rsid w:val="00136169"/>
    <w:rsid w:val="0014286D"/>
    <w:rsid w:val="0014305B"/>
    <w:rsid w:val="0015006B"/>
    <w:rsid w:val="001509CD"/>
    <w:rsid w:val="00154391"/>
    <w:rsid w:val="0015670B"/>
    <w:rsid w:val="001633CD"/>
    <w:rsid w:val="00163B66"/>
    <w:rsid w:val="00164487"/>
    <w:rsid w:val="001645AA"/>
    <w:rsid w:val="0017227A"/>
    <w:rsid w:val="00173E9D"/>
    <w:rsid w:val="001757C4"/>
    <w:rsid w:val="00177D61"/>
    <w:rsid w:val="001803A1"/>
    <w:rsid w:val="001817BA"/>
    <w:rsid w:val="00185D87"/>
    <w:rsid w:val="00187F1C"/>
    <w:rsid w:val="00192450"/>
    <w:rsid w:val="001929F8"/>
    <w:rsid w:val="00195B49"/>
    <w:rsid w:val="00197442"/>
    <w:rsid w:val="0019766E"/>
    <w:rsid w:val="001A4A7C"/>
    <w:rsid w:val="001A5F11"/>
    <w:rsid w:val="001A69D0"/>
    <w:rsid w:val="001C23AE"/>
    <w:rsid w:val="001C295C"/>
    <w:rsid w:val="001C4E31"/>
    <w:rsid w:val="001D3144"/>
    <w:rsid w:val="001D4E2F"/>
    <w:rsid w:val="001E22D1"/>
    <w:rsid w:val="001F0791"/>
    <w:rsid w:val="001F13F3"/>
    <w:rsid w:val="001F2458"/>
    <w:rsid w:val="001F620D"/>
    <w:rsid w:val="001F7DB6"/>
    <w:rsid w:val="002003DA"/>
    <w:rsid w:val="00202BDD"/>
    <w:rsid w:val="00204497"/>
    <w:rsid w:val="00205F70"/>
    <w:rsid w:val="0021095C"/>
    <w:rsid w:val="00212EDC"/>
    <w:rsid w:val="0021720D"/>
    <w:rsid w:val="00217843"/>
    <w:rsid w:val="00226793"/>
    <w:rsid w:val="00227B50"/>
    <w:rsid w:val="002325E6"/>
    <w:rsid w:val="00236236"/>
    <w:rsid w:val="00240A72"/>
    <w:rsid w:val="00241C9C"/>
    <w:rsid w:val="0024459C"/>
    <w:rsid w:val="00251A5D"/>
    <w:rsid w:val="002521BA"/>
    <w:rsid w:val="002523C8"/>
    <w:rsid w:val="00253F1A"/>
    <w:rsid w:val="00260C18"/>
    <w:rsid w:val="00265F44"/>
    <w:rsid w:val="00274353"/>
    <w:rsid w:val="00276661"/>
    <w:rsid w:val="0027766C"/>
    <w:rsid w:val="00285126"/>
    <w:rsid w:val="00286C81"/>
    <w:rsid w:val="00287E12"/>
    <w:rsid w:val="0029248B"/>
    <w:rsid w:val="00292528"/>
    <w:rsid w:val="0029627A"/>
    <w:rsid w:val="002A046F"/>
    <w:rsid w:val="002A3918"/>
    <w:rsid w:val="002A5147"/>
    <w:rsid w:val="002B127A"/>
    <w:rsid w:val="002B24E9"/>
    <w:rsid w:val="002B54F3"/>
    <w:rsid w:val="002C17D1"/>
    <w:rsid w:val="002C1FC9"/>
    <w:rsid w:val="002C5A19"/>
    <w:rsid w:val="002C5D98"/>
    <w:rsid w:val="002C73E1"/>
    <w:rsid w:val="002C792E"/>
    <w:rsid w:val="002D0F8E"/>
    <w:rsid w:val="002D11CB"/>
    <w:rsid w:val="002D4748"/>
    <w:rsid w:val="002D4878"/>
    <w:rsid w:val="002D4FE6"/>
    <w:rsid w:val="002D754C"/>
    <w:rsid w:val="002E0FB2"/>
    <w:rsid w:val="002E4134"/>
    <w:rsid w:val="002E48C8"/>
    <w:rsid w:val="002E55E8"/>
    <w:rsid w:val="002E68BB"/>
    <w:rsid w:val="002F3979"/>
    <w:rsid w:val="002F432D"/>
    <w:rsid w:val="002F69D9"/>
    <w:rsid w:val="00301444"/>
    <w:rsid w:val="00303B83"/>
    <w:rsid w:val="00310D30"/>
    <w:rsid w:val="00313ED5"/>
    <w:rsid w:val="00320E78"/>
    <w:rsid w:val="00325812"/>
    <w:rsid w:val="0032582C"/>
    <w:rsid w:val="003265DF"/>
    <w:rsid w:val="003276B7"/>
    <w:rsid w:val="00331BC8"/>
    <w:rsid w:val="00333855"/>
    <w:rsid w:val="00333BFD"/>
    <w:rsid w:val="00334A3A"/>
    <w:rsid w:val="00335820"/>
    <w:rsid w:val="00335E33"/>
    <w:rsid w:val="003363C8"/>
    <w:rsid w:val="00344D77"/>
    <w:rsid w:val="0034647D"/>
    <w:rsid w:val="003472DF"/>
    <w:rsid w:val="00347563"/>
    <w:rsid w:val="00353772"/>
    <w:rsid w:val="00365C58"/>
    <w:rsid w:val="0036782E"/>
    <w:rsid w:val="00385003"/>
    <w:rsid w:val="00390D9D"/>
    <w:rsid w:val="003918C3"/>
    <w:rsid w:val="00391C60"/>
    <w:rsid w:val="003931B2"/>
    <w:rsid w:val="00393234"/>
    <w:rsid w:val="00397809"/>
    <w:rsid w:val="003A12B4"/>
    <w:rsid w:val="003A159D"/>
    <w:rsid w:val="003A3B40"/>
    <w:rsid w:val="003A3F48"/>
    <w:rsid w:val="003B207F"/>
    <w:rsid w:val="003C18D1"/>
    <w:rsid w:val="003C35D4"/>
    <w:rsid w:val="003C44CC"/>
    <w:rsid w:val="003C7212"/>
    <w:rsid w:val="003D0D72"/>
    <w:rsid w:val="003D22C1"/>
    <w:rsid w:val="003D6F06"/>
    <w:rsid w:val="003D7A13"/>
    <w:rsid w:val="003E0E49"/>
    <w:rsid w:val="003E523D"/>
    <w:rsid w:val="003F18FD"/>
    <w:rsid w:val="003F5238"/>
    <w:rsid w:val="003F5B68"/>
    <w:rsid w:val="003F6321"/>
    <w:rsid w:val="00402BE6"/>
    <w:rsid w:val="004203B8"/>
    <w:rsid w:val="00422C12"/>
    <w:rsid w:val="00423CF4"/>
    <w:rsid w:val="00425C15"/>
    <w:rsid w:val="0043151E"/>
    <w:rsid w:val="00440A55"/>
    <w:rsid w:val="00442D3D"/>
    <w:rsid w:val="0044437B"/>
    <w:rsid w:val="00447071"/>
    <w:rsid w:val="004517B6"/>
    <w:rsid w:val="00452797"/>
    <w:rsid w:val="00456259"/>
    <w:rsid w:val="0046084F"/>
    <w:rsid w:val="00463253"/>
    <w:rsid w:val="0047130E"/>
    <w:rsid w:val="0047269A"/>
    <w:rsid w:val="00483732"/>
    <w:rsid w:val="00483A73"/>
    <w:rsid w:val="0048568F"/>
    <w:rsid w:val="004861F6"/>
    <w:rsid w:val="004967A3"/>
    <w:rsid w:val="004973BD"/>
    <w:rsid w:val="004A5F07"/>
    <w:rsid w:val="004B2013"/>
    <w:rsid w:val="004B4CE8"/>
    <w:rsid w:val="004B58D3"/>
    <w:rsid w:val="004B7D53"/>
    <w:rsid w:val="004B7FAD"/>
    <w:rsid w:val="004C0ECE"/>
    <w:rsid w:val="004C1C57"/>
    <w:rsid w:val="004C3E4E"/>
    <w:rsid w:val="004C3ED7"/>
    <w:rsid w:val="004C400B"/>
    <w:rsid w:val="004D206A"/>
    <w:rsid w:val="004D3250"/>
    <w:rsid w:val="004D39C7"/>
    <w:rsid w:val="004D4008"/>
    <w:rsid w:val="004D5BD7"/>
    <w:rsid w:val="004E06DA"/>
    <w:rsid w:val="004E11D4"/>
    <w:rsid w:val="004E14CC"/>
    <w:rsid w:val="004E50D3"/>
    <w:rsid w:val="004F1506"/>
    <w:rsid w:val="004F167E"/>
    <w:rsid w:val="004F1771"/>
    <w:rsid w:val="004F5CD2"/>
    <w:rsid w:val="004F61B1"/>
    <w:rsid w:val="00503C29"/>
    <w:rsid w:val="00505AD1"/>
    <w:rsid w:val="00510B66"/>
    <w:rsid w:val="00511C15"/>
    <w:rsid w:val="00513BA6"/>
    <w:rsid w:val="005224BB"/>
    <w:rsid w:val="0052379D"/>
    <w:rsid w:val="00531C63"/>
    <w:rsid w:val="00533BC6"/>
    <w:rsid w:val="0053548F"/>
    <w:rsid w:val="00541C7B"/>
    <w:rsid w:val="00542835"/>
    <w:rsid w:val="0054325F"/>
    <w:rsid w:val="0054533D"/>
    <w:rsid w:val="0054561D"/>
    <w:rsid w:val="005520DA"/>
    <w:rsid w:val="005546EA"/>
    <w:rsid w:val="005642B6"/>
    <w:rsid w:val="005642BD"/>
    <w:rsid w:val="00570B49"/>
    <w:rsid w:val="0058003A"/>
    <w:rsid w:val="005835E9"/>
    <w:rsid w:val="005856BC"/>
    <w:rsid w:val="00585EA2"/>
    <w:rsid w:val="00594EEC"/>
    <w:rsid w:val="005A0BDF"/>
    <w:rsid w:val="005A2E11"/>
    <w:rsid w:val="005A44F1"/>
    <w:rsid w:val="005A50E4"/>
    <w:rsid w:val="005A7A61"/>
    <w:rsid w:val="005B0B33"/>
    <w:rsid w:val="005B4730"/>
    <w:rsid w:val="005B68D4"/>
    <w:rsid w:val="005B78F1"/>
    <w:rsid w:val="005C2DF9"/>
    <w:rsid w:val="005C55F4"/>
    <w:rsid w:val="005C5743"/>
    <w:rsid w:val="005D1064"/>
    <w:rsid w:val="005D41F6"/>
    <w:rsid w:val="005D6599"/>
    <w:rsid w:val="005E21F6"/>
    <w:rsid w:val="005E7F6B"/>
    <w:rsid w:val="005F3304"/>
    <w:rsid w:val="005F4269"/>
    <w:rsid w:val="006012D1"/>
    <w:rsid w:val="00602C5B"/>
    <w:rsid w:val="00605273"/>
    <w:rsid w:val="00606792"/>
    <w:rsid w:val="006111EE"/>
    <w:rsid w:val="006151A2"/>
    <w:rsid w:val="006212BF"/>
    <w:rsid w:val="006236DB"/>
    <w:rsid w:val="00623AE3"/>
    <w:rsid w:val="006259C2"/>
    <w:rsid w:val="00642E6C"/>
    <w:rsid w:val="00643138"/>
    <w:rsid w:val="00645535"/>
    <w:rsid w:val="00645763"/>
    <w:rsid w:val="00646FC4"/>
    <w:rsid w:val="00647732"/>
    <w:rsid w:val="00652BF9"/>
    <w:rsid w:val="00661C75"/>
    <w:rsid w:val="006633D3"/>
    <w:rsid w:val="0066400A"/>
    <w:rsid w:val="00665CD3"/>
    <w:rsid w:val="0066749D"/>
    <w:rsid w:val="00670C43"/>
    <w:rsid w:val="00674383"/>
    <w:rsid w:val="006743B5"/>
    <w:rsid w:val="006751A0"/>
    <w:rsid w:val="00676D30"/>
    <w:rsid w:val="0068273D"/>
    <w:rsid w:val="00686457"/>
    <w:rsid w:val="006A1213"/>
    <w:rsid w:val="006A22F6"/>
    <w:rsid w:val="006A671D"/>
    <w:rsid w:val="006A749F"/>
    <w:rsid w:val="006B2E68"/>
    <w:rsid w:val="006B418B"/>
    <w:rsid w:val="006B4FB5"/>
    <w:rsid w:val="006B6AC4"/>
    <w:rsid w:val="006C2EDB"/>
    <w:rsid w:val="006C3EAB"/>
    <w:rsid w:val="006D3C6C"/>
    <w:rsid w:val="006D5F29"/>
    <w:rsid w:val="006E1906"/>
    <w:rsid w:val="006E266F"/>
    <w:rsid w:val="006E6803"/>
    <w:rsid w:val="006E6EC5"/>
    <w:rsid w:val="00700116"/>
    <w:rsid w:val="00700F13"/>
    <w:rsid w:val="00703BDA"/>
    <w:rsid w:val="00703BDC"/>
    <w:rsid w:val="00703E3B"/>
    <w:rsid w:val="007068B8"/>
    <w:rsid w:val="00712298"/>
    <w:rsid w:val="0071318D"/>
    <w:rsid w:val="00717289"/>
    <w:rsid w:val="00723137"/>
    <w:rsid w:val="00724F6C"/>
    <w:rsid w:val="00725541"/>
    <w:rsid w:val="00727E0C"/>
    <w:rsid w:val="0073142B"/>
    <w:rsid w:val="00734376"/>
    <w:rsid w:val="007362D2"/>
    <w:rsid w:val="0074024C"/>
    <w:rsid w:val="007500B6"/>
    <w:rsid w:val="00751047"/>
    <w:rsid w:val="00751E9A"/>
    <w:rsid w:val="00752AEE"/>
    <w:rsid w:val="00752AF0"/>
    <w:rsid w:val="007568D5"/>
    <w:rsid w:val="00756E18"/>
    <w:rsid w:val="00761D93"/>
    <w:rsid w:val="00762147"/>
    <w:rsid w:val="00762756"/>
    <w:rsid w:val="00762CB2"/>
    <w:rsid w:val="007670E9"/>
    <w:rsid w:val="00772DB2"/>
    <w:rsid w:val="00774014"/>
    <w:rsid w:val="00776323"/>
    <w:rsid w:val="007855F9"/>
    <w:rsid w:val="00787B69"/>
    <w:rsid w:val="007A0948"/>
    <w:rsid w:val="007A0CA2"/>
    <w:rsid w:val="007A1079"/>
    <w:rsid w:val="007A319B"/>
    <w:rsid w:val="007B0521"/>
    <w:rsid w:val="007B4BE7"/>
    <w:rsid w:val="007C3CF9"/>
    <w:rsid w:val="007C7335"/>
    <w:rsid w:val="007D7E41"/>
    <w:rsid w:val="007E5057"/>
    <w:rsid w:val="007E70C7"/>
    <w:rsid w:val="007F0F7C"/>
    <w:rsid w:val="007F35CA"/>
    <w:rsid w:val="007F539C"/>
    <w:rsid w:val="007F69AE"/>
    <w:rsid w:val="00805317"/>
    <w:rsid w:val="00811D1C"/>
    <w:rsid w:val="00812471"/>
    <w:rsid w:val="00820EA0"/>
    <w:rsid w:val="008265DD"/>
    <w:rsid w:val="00826DCB"/>
    <w:rsid w:val="008300EB"/>
    <w:rsid w:val="008351DD"/>
    <w:rsid w:val="008418D8"/>
    <w:rsid w:val="00842996"/>
    <w:rsid w:val="00846C91"/>
    <w:rsid w:val="00852C84"/>
    <w:rsid w:val="00853AB0"/>
    <w:rsid w:val="00856301"/>
    <w:rsid w:val="00856AA5"/>
    <w:rsid w:val="008604BC"/>
    <w:rsid w:val="00862CFA"/>
    <w:rsid w:val="00870991"/>
    <w:rsid w:val="00875F38"/>
    <w:rsid w:val="0087642D"/>
    <w:rsid w:val="00883BD0"/>
    <w:rsid w:val="008864DC"/>
    <w:rsid w:val="00890BFC"/>
    <w:rsid w:val="00890DEC"/>
    <w:rsid w:val="008912E0"/>
    <w:rsid w:val="00891D4B"/>
    <w:rsid w:val="00893C9B"/>
    <w:rsid w:val="0089681D"/>
    <w:rsid w:val="008972CB"/>
    <w:rsid w:val="008A07E4"/>
    <w:rsid w:val="008A200B"/>
    <w:rsid w:val="008A2272"/>
    <w:rsid w:val="008A618D"/>
    <w:rsid w:val="008A648F"/>
    <w:rsid w:val="008B0132"/>
    <w:rsid w:val="008B33A8"/>
    <w:rsid w:val="008B4064"/>
    <w:rsid w:val="008B59B4"/>
    <w:rsid w:val="008C0469"/>
    <w:rsid w:val="008C294E"/>
    <w:rsid w:val="008C7553"/>
    <w:rsid w:val="008D03B8"/>
    <w:rsid w:val="008D09DC"/>
    <w:rsid w:val="008D71F6"/>
    <w:rsid w:val="008E39BB"/>
    <w:rsid w:val="008E5A36"/>
    <w:rsid w:val="008E6E6F"/>
    <w:rsid w:val="008F04F9"/>
    <w:rsid w:val="008F09CE"/>
    <w:rsid w:val="008F127C"/>
    <w:rsid w:val="008F39DC"/>
    <w:rsid w:val="008F4674"/>
    <w:rsid w:val="008F6C0C"/>
    <w:rsid w:val="009102E0"/>
    <w:rsid w:val="00911305"/>
    <w:rsid w:val="00915A19"/>
    <w:rsid w:val="00917149"/>
    <w:rsid w:val="00920E3C"/>
    <w:rsid w:val="009229AF"/>
    <w:rsid w:val="00927928"/>
    <w:rsid w:val="00937C44"/>
    <w:rsid w:val="00941F78"/>
    <w:rsid w:val="009434F5"/>
    <w:rsid w:val="00944DD5"/>
    <w:rsid w:val="00946960"/>
    <w:rsid w:val="009478D9"/>
    <w:rsid w:val="0095345A"/>
    <w:rsid w:val="00953F69"/>
    <w:rsid w:val="00957DDA"/>
    <w:rsid w:val="00965D54"/>
    <w:rsid w:val="00971C6C"/>
    <w:rsid w:val="00971FC1"/>
    <w:rsid w:val="009758E3"/>
    <w:rsid w:val="009767E5"/>
    <w:rsid w:val="00984932"/>
    <w:rsid w:val="00991251"/>
    <w:rsid w:val="00992E83"/>
    <w:rsid w:val="00996F5F"/>
    <w:rsid w:val="009A0F5B"/>
    <w:rsid w:val="009A6F00"/>
    <w:rsid w:val="009A71F5"/>
    <w:rsid w:val="009A7BD9"/>
    <w:rsid w:val="009B217D"/>
    <w:rsid w:val="009B31DF"/>
    <w:rsid w:val="009B4204"/>
    <w:rsid w:val="009B5EC4"/>
    <w:rsid w:val="009B701C"/>
    <w:rsid w:val="009C0564"/>
    <w:rsid w:val="009C0EB0"/>
    <w:rsid w:val="009C7AF5"/>
    <w:rsid w:val="009C7DB6"/>
    <w:rsid w:val="009D1303"/>
    <w:rsid w:val="009D498B"/>
    <w:rsid w:val="009E5A8A"/>
    <w:rsid w:val="009F1CE6"/>
    <w:rsid w:val="00A01B48"/>
    <w:rsid w:val="00A05B77"/>
    <w:rsid w:val="00A129CE"/>
    <w:rsid w:val="00A13A80"/>
    <w:rsid w:val="00A16060"/>
    <w:rsid w:val="00A17D9A"/>
    <w:rsid w:val="00A31899"/>
    <w:rsid w:val="00A3222E"/>
    <w:rsid w:val="00A3575F"/>
    <w:rsid w:val="00A47461"/>
    <w:rsid w:val="00A539A9"/>
    <w:rsid w:val="00A551D9"/>
    <w:rsid w:val="00A56C4E"/>
    <w:rsid w:val="00A601CB"/>
    <w:rsid w:val="00A6575C"/>
    <w:rsid w:val="00A71D28"/>
    <w:rsid w:val="00A7417F"/>
    <w:rsid w:val="00A815D9"/>
    <w:rsid w:val="00A8581D"/>
    <w:rsid w:val="00A867FF"/>
    <w:rsid w:val="00A92F1B"/>
    <w:rsid w:val="00A9405C"/>
    <w:rsid w:val="00A95BA6"/>
    <w:rsid w:val="00AA5A93"/>
    <w:rsid w:val="00AB0000"/>
    <w:rsid w:val="00AC10C8"/>
    <w:rsid w:val="00AD3089"/>
    <w:rsid w:val="00AD36F3"/>
    <w:rsid w:val="00AD4614"/>
    <w:rsid w:val="00AE5444"/>
    <w:rsid w:val="00AE58FF"/>
    <w:rsid w:val="00AF38A9"/>
    <w:rsid w:val="00AF5AC5"/>
    <w:rsid w:val="00AF67FD"/>
    <w:rsid w:val="00B06EEE"/>
    <w:rsid w:val="00B13215"/>
    <w:rsid w:val="00B16481"/>
    <w:rsid w:val="00B177ED"/>
    <w:rsid w:val="00B201CE"/>
    <w:rsid w:val="00B2161D"/>
    <w:rsid w:val="00B224A0"/>
    <w:rsid w:val="00B232F3"/>
    <w:rsid w:val="00B34866"/>
    <w:rsid w:val="00B35949"/>
    <w:rsid w:val="00B37B8F"/>
    <w:rsid w:val="00B4064C"/>
    <w:rsid w:val="00B43983"/>
    <w:rsid w:val="00B43E21"/>
    <w:rsid w:val="00B50B50"/>
    <w:rsid w:val="00B50FB6"/>
    <w:rsid w:val="00B510FD"/>
    <w:rsid w:val="00B51241"/>
    <w:rsid w:val="00B5131A"/>
    <w:rsid w:val="00B52B29"/>
    <w:rsid w:val="00B57431"/>
    <w:rsid w:val="00B57EA6"/>
    <w:rsid w:val="00B60159"/>
    <w:rsid w:val="00B60AD4"/>
    <w:rsid w:val="00B75FB3"/>
    <w:rsid w:val="00B77DED"/>
    <w:rsid w:val="00B85290"/>
    <w:rsid w:val="00B8605A"/>
    <w:rsid w:val="00B865DA"/>
    <w:rsid w:val="00BA3285"/>
    <w:rsid w:val="00BA522D"/>
    <w:rsid w:val="00BA5967"/>
    <w:rsid w:val="00BA5A6B"/>
    <w:rsid w:val="00BA75CF"/>
    <w:rsid w:val="00BA7A58"/>
    <w:rsid w:val="00BB798D"/>
    <w:rsid w:val="00BC03C3"/>
    <w:rsid w:val="00BC4CF6"/>
    <w:rsid w:val="00BD4EF8"/>
    <w:rsid w:val="00BE10EA"/>
    <w:rsid w:val="00BE1D94"/>
    <w:rsid w:val="00BE4147"/>
    <w:rsid w:val="00BF42C6"/>
    <w:rsid w:val="00BF60A6"/>
    <w:rsid w:val="00C01348"/>
    <w:rsid w:val="00C02B0B"/>
    <w:rsid w:val="00C0315C"/>
    <w:rsid w:val="00C03EF9"/>
    <w:rsid w:val="00C0600B"/>
    <w:rsid w:val="00C06AE0"/>
    <w:rsid w:val="00C1309B"/>
    <w:rsid w:val="00C20598"/>
    <w:rsid w:val="00C21DEA"/>
    <w:rsid w:val="00C2213B"/>
    <w:rsid w:val="00C328CD"/>
    <w:rsid w:val="00C3551C"/>
    <w:rsid w:val="00C37D49"/>
    <w:rsid w:val="00C427D2"/>
    <w:rsid w:val="00C4367D"/>
    <w:rsid w:val="00C5048E"/>
    <w:rsid w:val="00C50EA8"/>
    <w:rsid w:val="00C54770"/>
    <w:rsid w:val="00C63ADD"/>
    <w:rsid w:val="00C707DE"/>
    <w:rsid w:val="00C7187F"/>
    <w:rsid w:val="00C74495"/>
    <w:rsid w:val="00C80DEA"/>
    <w:rsid w:val="00C814FF"/>
    <w:rsid w:val="00C846B7"/>
    <w:rsid w:val="00C84B85"/>
    <w:rsid w:val="00C863F4"/>
    <w:rsid w:val="00C87078"/>
    <w:rsid w:val="00C914A9"/>
    <w:rsid w:val="00C956E1"/>
    <w:rsid w:val="00C963D5"/>
    <w:rsid w:val="00C975B7"/>
    <w:rsid w:val="00CA59A6"/>
    <w:rsid w:val="00CB4A1E"/>
    <w:rsid w:val="00CB6AA4"/>
    <w:rsid w:val="00CB7A86"/>
    <w:rsid w:val="00CC2ABA"/>
    <w:rsid w:val="00CD316C"/>
    <w:rsid w:val="00CD4CA4"/>
    <w:rsid w:val="00CE0140"/>
    <w:rsid w:val="00CE2384"/>
    <w:rsid w:val="00CF2B7D"/>
    <w:rsid w:val="00D0484C"/>
    <w:rsid w:val="00D058F4"/>
    <w:rsid w:val="00D05FCA"/>
    <w:rsid w:val="00D0748A"/>
    <w:rsid w:val="00D14CC6"/>
    <w:rsid w:val="00D14EBB"/>
    <w:rsid w:val="00D31445"/>
    <w:rsid w:val="00D31C94"/>
    <w:rsid w:val="00D32454"/>
    <w:rsid w:val="00D35D29"/>
    <w:rsid w:val="00D46B4D"/>
    <w:rsid w:val="00D50817"/>
    <w:rsid w:val="00D577B3"/>
    <w:rsid w:val="00D62653"/>
    <w:rsid w:val="00D62663"/>
    <w:rsid w:val="00D64A6E"/>
    <w:rsid w:val="00D677B0"/>
    <w:rsid w:val="00D723AC"/>
    <w:rsid w:val="00D73663"/>
    <w:rsid w:val="00D76DB4"/>
    <w:rsid w:val="00D7711A"/>
    <w:rsid w:val="00D80294"/>
    <w:rsid w:val="00D80ECE"/>
    <w:rsid w:val="00D828A8"/>
    <w:rsid w:val="00D87332"/>
    <w:rsid w:val="00D90AB9"/>
    <w:rsid w:val="00D96A14"/>
    <w:rsid w:val="00DA3B6E"/>
    <w:rsid w:val="00DA78D2"/>
    <w:rsid w:val="00DB2224"/>
    <w:rsid w:val="00DB462C"/>
    <w:rsid w:val="00DB4699"/>
    <w:rsid w:val="00DC0623"/>
    <w:rsid w:val="00DC0A80"/>
    <w:rsid w:val="00DC0F50"/>
    <w:rsid w:val="00DC2611"/>
    <w:rsid w:val="00DC3609"/>
    <w:rsid w:val="00DD19B2"/>
    <w:rsid w:val="00DD1AC1"/>
    <w:rsid w:val="00DD4EE5"/>
    <w:rsid w:val="00DD5BC6"/>
    <w:rsid w:val="00DE2C05"/>
    <w:rsid w:val="00DE6576"/>
    <w:rsid w:val="00DE78A2"/>
    <w:rsid w:val="00DF06F9"/>
    <w:rsid w:val="00DF2242"/>
    <w:rsid w:val="00DF3F1E"/>
    <w:rsid w:val="00E023EC"/>
    <w:rsid w:val="00E030CE"/>
    <w:rsid w:val="00E03BE8"/>
    <w:rsid w:val="00E03E85"/>
    <w:rsid w:val="00E04F8F"/>
    <w:rsid w:val="00E05F45"/>
    <w:rsid w:val="00E06096"/>
    <w:rsid w:val="00E0611D"/>
    <w:rsid w:val="00E0645D"/>
    <w:rsid w:val="00E07E4A"/>
    <w:rsid w:val="00E11E81"/>
    <w:rsid w:val="00E13AD5"/>
    <w:rsid w:val="00E13BC2"/>
    <w:rsid w:val="00E204E2"/>
    <w:rsid w:val="00E33AE7"/>
    <w:rsid w:val="00E33FE9"/>
    <w:rsid w:val="00E459DD"/>
    <w:rsid w:val="00E45DB9"/>
    <w:rsid w:val="00E466BE"/>
    <w:rsid w:val="00E5229F"/>
    <w:rsid w:val="00E538A3"/>
    <w:rsid w:val="00E6440E"/>
    <w:rsid w:val="00E64B5D"/>
    <w:rsid w:val="00E64D7F"/>
    <w:rsid w:val="00E656B4"/>
    <w:rsid w:val="00E66461"/>
    <w:rsid w:val="00E70A13"/>
    <w:rsid w:val="00E76D90"/>
    <w:rsid w:val="00E77AD1"/>
    <w:rsid w:val="00E83DCA"/>
    <w:rsid w:val="00E8559D"/>
    <w:rsid w:val="00E866B2"/>
    <w:rsid w:val="00E96158"/>
    <w:rsid w:val="00E9688E"/>
    <w:rsid w:val="00EA7864"/>
    <w:rsid w:val="00EB1012"/>
    <w:rsid w:val="00EB42EB"/>
    <w:rsid w:val="00EB6214"/>
    <w:rsid w:val="00EC090D"/>
    <w:rsid w:val="00EC346A"/>
    <w:rsid w:val="00ED06CA"/>
    <w:rsid w:val="00ED131D"/>
    <w:rsid w:val="00ED3067"/>
    <w:rsid w:val="00ED577E"/>
    <w:rsid w:val="00ED5AA3"/>
    <w:rsid w:val="00ED64C5"/>
    <w:rsid w:val="00ED6917"/>
    <w:rsid w:val="00ED77B4"/>
    <w:rsid w:val="00EE0C5D"/>
    <w:rsid w:val="00EE1064"/>
    <w:rsid w:val="00EE20D0"/>
    <w:rsid w:val="00EE239F"/>
    <w:rsid w:val="00EE2A2D"/>
    <w:rsid w:val="00EE5601"/>
    <w:rsid w:val="00EE5758"/>
    <w:rsid w:val="00EF05E5"/>
    <w:rsid w:val="00EF0EA8"/>
    <w:rsid w:val="00EF12B0"/>
    <w:rsid w:val="00EF5EAE"/>
    <w:rsid w:val="00EF769D"/>
    <w:rsid w:val="00F01C3C"/>
    <w:rsid w:val="00F06C32"/>
    <w:rsid w:val="00F06C52"/>
    <w:rsid w:val="00F075D1"/>
    <w:rsid w:val="00F106B3"/>
    <w:rsid w:val="00F12B39"/>
    <w:rsid w:val="00F1726F"/>
    <w:rsid w:val="00F250DB"/>
    <w:rsid w:val="00F2534F"/>
    <w:rsid w:val="00F31A47"/>
    <w:rsid w:val="00F31B5E"/>
    <w:rsid w:val="00F34A76"/>
    <w:rsid w:val="00F34FAA"/>
    <w:rsid w:val="00F42C7D"/>
    <w:rsid w:val="00F42CBD"/>
    <w:rsid w:val="00F42DBF"/>
    <w:rsid w:val="00F43892"/>
    <w:rsid w:val="00F43CEF"/>
    <w:rsid w:val="00F52587"/>
    <w:rsid w:val="00F533A0"/>
    <w:rsid w:val="00F54ECA"/>
    <w:rsid w:val="00F57AFE"/>
    <w:rsid w:val="00F64CAE"/>
    <w:rsid w:val="00F71A6B"/>
    <w:rsid w:val="00F723DE"/>
    <w:rsid w:val="00F77F52"/>
    <w:rsid w:val="00F82E07"/>
    <w:rsid w:val="00F83549"/>
    <w:rsid w:val="00F842D1"/>
    <w:rsid w:val="00F928F9"/>
    <w:rsid w:val="00FA071D"/>
    <w:rsid w:val="00FA598E"/>
    <w:rsid w:val="00FA7C1C"/>
    <w:rsid w:val="00FB5E26"/>
    <w:rsid w:val="00FB67B1"/>
    <w:rsid w:val="00FB6CCC"/>
    <w:rsid w:val="00FC1AF4"/>
    <w:rsid w:val="00FC443F"/>
    <w:rsid w:val="00FC5FDB"/>
    <w:rsid w:val="00FC75E7"/>
    <w:rsid w:val="00FD061D"/>
    <w:rsid w:val="00FD2974"/>
    <w:rsid w:val="00FE416A"/>
    <w:rsid w:val="00FE46B3"/>
    <w:rsid w:val="00FE4CA2"/>
    <w:rsid w:val="00FF34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1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2E"/>
    <w:pPr>
      <w:spacing w:before="100" w:after="10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A3222E"/>
    <w:pPr>
      <w:keepNext/>
      <w:spacing w:before="280" w:after="80"/>
      <w:outlineLvl w:val="0"/>
    </w:pPr>
    <w:rPr>
      <w:rFonts w:cs="Arial"/>
      <w:b/>
      <w:bCs/>
      <w:color w:val="846A2A"/>
      <w:kern w:val="32"/>
      <w:sz w:val="36"/>
      <w:szCs w:val="40"/>
    </w:rPr>
  </w:style>
  <w:style w:type="paragraph" w:styleId="Heading2">
    <w:name w:val="heading 2"/>
    <w:basedOn w:val="Normal"/>
    <w:next w:val="Normal"/>
    <w:link w:val="Heading2Char"/>
    <w:qFormat/>
    <w:rsid w:val="00A3222E"/>
    <w:pPr>
      <w:keepNext/>
      <w:spacing w:before="280" w:after="80"/>
      <w:outlineLvl w:val="1"/>
    </w:pPr>
    <w:rPr>
      <w:rFonts w:cs="Arial"/>
      <w:b/>
      <w:bCs/>
      <w:iCs/>
      <w:color w:val="846A2A"/>
      <w:sz w:val="32"/>
      <w:szCs w:val="32"/>
    </w:rPr>
  </w:style>
  <w:style w:type="paragraph" w:styleId="Heading3">
    <w:name w:val="heading 3"/>
    <w:basedOn w:val="Normal"/>
    <w:next w:val="Normal"/>
    <w:link w:val="Heading3Char"/>
    <w:uiPriority w:val="9"/>
    <w:unhideWhenUsed/>
    <w:qFormat/>
    <w:rsid w:val="00431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22E"/>
    <w:rPr>
      <w:rFonts w:ascii="Arial" w:eastAsia="Times New Roman" w:hAnsi="Arial" w:cs="Arial"/>
      <w:b/>
      <w:bCs/>
      <w:color w:val="846A2A"/>
      <w:kern w:val="32"/>
      <w:sz w:val="36"/>
      <w:szCs w:val="40"/>
      <w:lang w:val="en-US"/>
    </w:rPr>
  </w:style>
  <w:style w:type="character" w:customStyle="1" w:styleId="Heading2Char">
    <w:name w:val="Heading 2 Char"/>
    <w:basedOn w:val="DefaultParagraphFont"/>
    <w:link w:val="Heading2"/>
    <w:rsid w:val="00A3222E"/>
    <w:rPr>
      <w:rFonts w:ascii="Arial" w:eastAsia="Times New Roman" w:hAnsi="Arial" w:cs="Arial"/>
      <w:b/>
      <w:bCs/>
      <w:iCs/>
      <w:color w:val="846A2A"/>
      <w:sz w:val="32"/>
      <w:szCs w:val="32"/>
      <w:lang w:val="en-US"/>
    </w:rPr>
  </w:style>
  <w:style w:type="paragraph" w:styleId="ListParagraph">
    <w:name w:val="List Paragraph"/>
    <w:basedOn w:val="Normal"/>
    <w:uiPriority w:val="34"/>
    <w:qFormat/>
    <w:rsid w:val="00A3222E"/>
    <w:pPr>
      <w:ind w:left="720"/>
      <w:contextualSpacing/>
    </w:pPr>
  </w:style>
  <w:style w:type="character" w:styleId="CommentReference">
    <w:name w:val="annotation reference"/>
    <w:basedOn w:val="DefaultParagraphFont"/>
    <w:uiPriority w:val="99"/>
    <w:rsid w:val="00A3222E"/>
    <w:rPr>
      <w:sz w:val="16"/>
      <w:szCs w:val="16"/>
    </w:rPr>
  </w:style>
  <w:style w:type="paragraph" w:styleId="CommentText">
    <w:name w:val="annotation text"/>
    <w:basedOn w:val="Normal"/>
    <w:link w:val="CommentTextChar"/>
    <w:uiPriority w:val="99"/>
    <w:rsid w:val="00A3222E"/>
    <w:rPr>
      <w:szCs w:val="20"/>
    </w:rPr>
  </w:style>
  <w:style w:type="character" w:customStyle="1" w:styleId="CommentTextChar">
    <w:name w:val="Comment Text Char"/>
    <w:basedOn w:val="DefaultParagraphFont"/>
    <w:link w:val="CommentText"/>
    <w:uiPriority w:val="99"/>
    <w:rsid w:val="00A3222E"/>
    <w:rPr>
      <w:rFonts w:ascii="Arial" w:eastAsia="Times New Roman" w:hAnsi="Arial" w:cs="Times New Roman"/>
      <w:sz w:val="20"/>
      <w:szCs w:val="20"/>
      <w:lang w:val="en-US"/>
    </w:rPr>
  </w:style>
  <w:style w:type="table" w:styleId="TableGrid">
    <w:name w:val="Table Grid"/>
    <w:basedOn w:val="TableNormal"/>
    <w:rsid w:val="00A32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2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2E"/>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02BDD"/>
    <w:rPr>
      <w:b/>
      <w:bCs/>
    </w:rPr>
  </w:style>
  <w:style w:type="character" w:customStyle="1" w:styleId="CommentSubjectChar">
    <w:name w:val="Comment Subject Char"/>
    <w:basedOn w:val="CommentTextChar"/>
    <w:link w:val="CommentSubject"/>
    <w:uiPriority w:val="99"/>
    <w:semiHidden/>
    <w:rsid w:val="00202BDD"/>
    <w:rPr>
      <w:rFonts w:ascii="Arial" w:eastAsia="Times New Roman" w:hAnsi="Arial" w:cs="Times New Roman"/>
      <w:b/>
      <w:bCs/>
      <w:sz w:val="20"/>
      <w:szCs w:val="20"/>
      <w:lang w:val="en-US"/>
    </w:rPr>
  </w:style>
  <w:style w:type="character" w:styleId="Hyperlink">
    <w:name w:val="Hyperlink"/>
    <w:basedOn w:val="DefaultParagraphFont"/>
    <w:uiPriority w:val="99"/>
    <w:unhideWhenUsed/>
    <w:rsid w:val="004D3250"/>
    <w:rPr>
      <w:color w:val="0000FF" w:themeColor="hyperlink"/>
      <w:u w:val="single"/>
    </w:rPr>
  </w:style>
  <w:style w:type="paragraph" w:customStyle="1" w:styleId="HR">
    <w:name w:val="HR"/>
    <w:basedOn w:val="Normal"/>
    <w:rsid w:val="000316A0"/>
    <w:pPr>
      <w:pBdr>
        <w:bottom w:val="single" w:sz="4" w:space="1" w:color="auto"/>
      </w:pBdr>
    </w:pPr>
    <w:rPr>
      <w:szCs w:val="20"/>
    </w:rPr>
  </w:style>
  <w:style w:type="paragraph" w:customStyle="1" w:styleId="headingcolour">
    <w:name w:val="headingcolour"/>
    <w:basedOn w:val="Normal"/>
    <w:link w:val="headingcolourChar"/>
    <w:rsid w:val="000316A0"/>
    <w:rPr>
      <w:color w:val="846A2A"/>
    </w:rPr>
  </w:style>
  <w:style w:type="character" w:customStyle="1" w:styleId="headingcolourChar">
    <w:name w:val="headingcolour Char"/>
    <w:basedOn w:val="DefaultParagraphFont"/>
    <w:link w:val="headingcolour"/>
    <w:rsid w:val="000316A0"/>
    <w:rPr>
      <w:rFonts w:ascii="Arial" w:eastAsia="Times New Roman" w:hAnsi="Arial" w:cs="Times New Roman"/>
      <w:color w:val="846A2A"/>
      <w:sz w:val="20"/>
      <w:szCs w:val="24"/>
      <w:lang w:val="en-US"/>
    </w:rPr>
  </w:style>
  <w:style w:type="paragraph" w:customStyle="1" w:styleId="ListLevel1-Heading">
    <w:name w:val="List Level 1 - Heading"/>
    <w:basedOn w:val="Normal"/>
    <w:qFormat/>
    <w:rsid w:val="000316A0"/>
    <w:pPr>
      <w:numPr>
        <w:numId w:val="9"/>
      </w:numPr>
      <w:spacing w:before="0" w:after="120" w:line="276" w:lineRule="auto"/>
    </w:pPr>
    <w:rPr>
      <w:rFonts w:eastAsia="Calibri" w:cs="Arial"/>
      <w:b/>
      <w:szCs w:val="20"/>
      <w:lang w:val="en-AU"/>
    </w:rPr>
  </w:style>
  <w:style w:type="paragraph" w:customStyle="1" w:styleId="ListLevel2-Text">
    <w:name w:val="List Level 2 - Text"/>
    <w:basedOn w:val="ListLevel1-Heading"/>
    <w:qFormat/>
    <w:rsid w:val="000316A0"/>
    <w:pPr>
      <w:numPr>
        <w:ilvl w:val="1"/>
      </w:numPr>
    </w:pPr>
    <w:rPr>
      <w:b w:val="0"/>
    </w:rPr>
  </w:style>
  <w:style w:type="character" w:styleId="FollowedHyperlink">
    <w:name w:val="FollowedHyperlink"/>
    <w:basedOn w:val="DefaultParagraphFont"/>
    <w:uiPriority w:val="99"/>
    <w:semiHidden/>
    <w:unhideWhenUsed/>
    <w:rsid w:val="000C346A"/>
    <w:rPr>
      <w:color w:val="800080" w:themeColor="followedHyperlink"/>
      <w:u w:val="single"/>
    </w:rPr>
  </w:style>
  <w:style w:type="paragraph" w:styleId="Header">
    <w:name w:val="header"/>
    <w:basedOn w:val="Normal"/>
    <w:link w:val="HeaderChar"/>
    <w:uiPriority w:val="99"/>
    <w:unhideWhenUsed/>
    <w:rsid w:val="008A648F"/>
    <w:pPr>
      <w:tabs>
        <w:tab w:val="center" w:pos="4513"/>
        <w:tab w:val="right" w:pos="9026"/>
      </w:tabs>
      <w:spacing w:before="0" w:after="0"/>
    </w:pPr>
  </w:style>
  <w:style w:type="character" w:customStyle="1" w:styleId="HeaderChar">
    <w:name w:val="Header Char"/>
    <w:basedOn w:val="DefaultParagraphFont"/>
    <w:link w:val="Header"/>
    <w:uiPriority w:val="99"/>
    <w:rsid w:val="008A648F"/>
    <w:rPr>
      <w:rFonts w:ascii="Arial" w:eastAsia="Times New Roman" w:hAnsi="Arial" w:cs="Times New Roman"/>
      <w:sz w:val="20"/>
      <w:szCs w:val="24"/>
      <w:lang w:val="en-US"/>
    </w:rPr>
  </w:style>
  <w:style w:type="paragraph" w:styleId="Footer">
    <w:name w:val="footer"/>
    <w:basedOn w:val="Normal"/>
    <w:link w:val="FooterChar"/>
    <w:uiPriority w:val="99"/>
    <w:unhideWhenUsed/>
    <w:rsid w:val="008A648F"/>
    <w:pPr>
      <w:tabs>
        <w:tab w:val="center" w:pos="4513"/>
        <w:tab w:val="right" w:pos="9026"/>
      </w:tabs>
      <w:spacing w:before="0" w:after="0"/>
    </w:pPr>
  </w:style>
  <w:style w:type="character" w:customStyle="1" w:styleId="FooterChar">
    <w:name w:val="Footer Char"/>
    <w:basedOn w:val="DefaultParagraphFont"/>
    <w:link w:val="Footer"/>
    <w:uiPriority w:val="99"/>
    <w:rsid w:val="008A648F"/>
    <w:rPr>
      <w:rFonts w:ascii="Arial" w:eastAsia="Times New Roman" w:hAnsi="Arial" w:cs="Times New Roman"/>
      <w:sz w:val="20"/>
      <w:szCs w:val="24"/>
      <w:lang w:val="en-US"/>
    </w:rPr>
  </w:style>
  <w:style w:type="character" w:customStyle="1" w:styleId="Heading3Char">
    <w:name w:val="Heading 3 Char"/>
    <w:basedOn w:val="DefaultParagraphFont"/>
    <w:link w:val="Heading3"/>
    <w:uiPriority w:val="9"/>
    <w:rsid w:val="0043151E"/>
    <w:rPr>
      <w:rFonts w:asciiTheme="majorHAnsi" w:eastAsiaTheme="majorEastAsia" w:hAnsiTheme="majorHAnsi" w:cstheme="majorBidi"/>
      <w:b/>
      <w:bCs/>
      <w:color w:val="4F81BD" w:themeColor="accent1"/>
      <w:sz w:val="20"/>
      <w:szCs w:val="24"/>
      <w:lang w:val="en-US"/>
    </w:rPr>
  </w:style>
  <w:style w:type="paragraph" w:customStyle="1" w:styleId="ListLevel3-Bullet">
    <w:name w:val="List Level 3 - Bullet"/>
    <w:basedOn w:val="Normal"/>
    <w:qFormat/>
    <w:rsid w:val="00E0611D"/>
    <w:pPr>
      <w:numPr>
        <w:numId w:val="14"/>
      </w:numPr>
      <w:spacing w:before="0" w:after="120" w:line="276" w:lineRule="auto"/>
      <w:ind w:left="1985" w:hanging="454"/>
    </w:pPr>
    <w:rPr>
      <w:rFonts w:eastAsia="Calibri" w:cs="Arial"/>
      <w:szCs w:val="20"/>
      <w:lang w:val="en-AU"/>
    </w:rPr>
  </w:style>
  <w:style w:type="paragraph" w:styleId="NormalWeb">
    <w:name w:val="Normal (Web)"/>
    <w:basedOn w:val="Normal"/>
    <w:uiPriority w:val="99"/>
    <w:semiHidden/>
    <w:unhideWhenUsed/>
    <w:rsid w:val="00B232F3"/>
    <w:pPr>
      <w:spacing w:beforeAutospacing="1" w:afterAutospacing="1"/>
    </w:pPr>
    <w:rPr>
      <w:rFonts w:ascii="Times New Roman" w:eastAsiaTheme="minorEastAsia" w:hAnsi="Times New Roman"/>
      <w:sz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2E"/>
    <w:pPr>
      <w:spacing w:before="100" w:after="10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A3222E"/>
    <w:pPr>
      <w:keepNext/>
      <w:spacing w:before="280" w:after="80"/>
      <w:outlineLvl w:val="0"/>
    </w:pPr>
    <w:rPr>
      <w:rFonts w:cs="Arial"/>
      <w:b/>
      <w:bCs/>
      <w:color w:val="846A2A"/>
      <w:kern w:val="32"/>
      <w:sz w:val="36"/>
      <w:szCs w:val="40"/>
    </w:rPr>
  </w:style>
  <w:style w:type="paragraph" w:styleId="Heading2">
    <w:name w:val="heading 2"/>
    <w:basedOn w:val="Normal"/>
    <w:next w:val="Normal"/>
    <w:link w:val="Heading2Char"/>
    <w:qFormat/>
    <w:rsid w:val="00A3222E"/>
    <w:pPr>
      <w:keepNext/>
      <w:spacing w:before="280" w:after="80"/>
      <w:outlineLvl w:val="1"/>
    </w:pPr>
    <w:rPr>
      <w:rFonts w:cs="Arial"/>
      <w:b/>
      <w:bCs/>
      <w:iCs/>
      <w:color w:val="846A2A"/>
      <w:sz w:val="32"/>
      <w:szCs w:val="32"/>
    </w:rPr>
  </w:style>
  <w:style w:type="paragraph" w:styleId="Heading3">
    <w:name w:val="heading 3"/>
    <w:basedOn w:val="Normal"/>
    <w:next w:val="Normal"/>
    <w:link w:val="Heading3Char"/>
    <w:uiPriority w:val="9"/>
    <w:unhideWhenUsed/>
    <w:qFormat/>
    <w:rsid w:val="00431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22E"/>
    <w:rPr>
      <w:rFonts w:ascii="Arial" w:eastAsia="Times New Roman" w:hAnsi="Arial" w:cs="Arial"/>
      <w:b/>
      <w:bCs/>
      <w:color w:val="846A2A"/>
      <w:kern w:val="32"/>
      <w:sz w:val="36"/>
      <w:szCs w:val="40"/>
      <w:lang w:val="en-US"/>
    </w:rPr>
  </w:style>
  <w:style w:type="character" w:customStyle="1" w:styleId="Heading2Char">
    <w:name w:val="Heading 2 Char"/>
    <w:basedOn w:val="DefaultParagraphFont"/>
    <w:link w:val="Heading2"/>
    <w:rsid w:val="00A3222E"/>
    <w:rPr>
      <w:rFonts w:ascii="Arial" w:eastAsia="Times New Roman" w:hAnsi="Arial" w:cs="Arial"/>
      <w:b/>
      <w:bCs/>
      <w:iCs/>
      <w:color w:val="846A2A"/>
      <w:sz w:val="32"/>
      <w:szCs w:val="32"/>
      <w:lang w:val="en-US"/>
    </w:rPr>
  </w:style>
  <w:style w:type="paragraph" w:styleId="ListParagraph">
    <w:name w:val="List Paragraph"/>
    <w:basedOn w:val="Normal"/>
    <w:uiPriority w:val="34"/>
    <w:qFormat/>
    <w:rsid w:val="00A3222E"/>
    <w:pPr>
      <w:ind w:left="720"/>
      <w:contextualSpacing/>
    </w:pPr>
  </w:style>
  <w:style w:type="character" w:styleId="CommentReference">
    <w:name w:val="annotation reference"/>
    <w:basedOn w:val="DefaultParagraphFont"/>
    <w:uiPriority w:val="99"/>
    <w:rsid w:val="00A3222E"/>
    <w:rPr>
      <w:sz w:val="16"/>
      <w:szCs w:val="16"/>
    </w:rPr>
  </w:style>
  <w:style w:type="paragraph" w:styleId="CommentText">
    <w:name w:val="annotation text"/>
    <w:basedOn w:val="Normal"/>
    <w:link w:val="CommentTextChar"/>
    <w:uiPriority w:val="99"/>
    <w:rsid w:val="00A3222E"/>
    <w:rPr>
      <w:szCs w:val="20"/>
    </w:rPr>
  </w:style>
  <w:style w:type="character" w:customStyle="1" w:styleId="CommentTextChar">
    <w:name w:val="Comment Text Char"/>
    <w:basedOn w:val="DefaultParagraphFont"/>
    <w:link w:val="CommentText"/>
    <w:uiPriority w:val="99"/>
    <w:rsid w:val="00A3222E"/>
    <w:rPr>
      <w:rFonts w:ascii="Arial" w:eastAsia="Times New Roman" w:hAnsi="Arial" w:cs="Times New Roman"/>
      <w:sz w:val="20"/>
      <w:szCs w:val="20"/>
      <w:lang w:val="en-US"/>
    </w:rPr>
  </w:style>
  <w:style w:type="table" w:styleId="TableGrid">
    <w:name w:val="Table Grid"/>
    <w:basedOn w:val="TableNormal"/>
    <w:rsid w:val="00A32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2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2E"/>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02BDD"/>
    <w:rPr>
      <w:b/>
      <w:bCs/>
    </w:rPr>
  </w:style>
  <w:style w:type="character" w:customStyle="1" w:styleId="CommentSubjectChar">
    <w:name w:val="Comment Subject Char"/>
    <w:basedOn w:val="CommentTextChar"/>
    <w:link w:val="CommentSubject"/>
    <w:uiPriority w:val="99"/>
    <w:semiHidden/>
    <w:rsid w:val="00202BDD"/>
    <w:rPr>
      <w:rFonts w:ascii="Arial" w:eastAsia="Times New Roman" w:hAnsi="Arial" w:cs="Times New Roman"/>
      <w:b/>
      <w:bCs/>
      <w:sz w:val="20"/>
      <w:szCs w:val="20"/>
      <w:lang w:val="en-US"/>
    </w:rPr>
  </w:style>
  <w:style w:type="character" w:styleId="Hyperlink">
    <w:name w:val="Hyperlink"/>
    <w:basedOn w:val="DefaultParagraphFont"/>
    <w:uiPriority w:val="99"/>
    <w:unhideWhenUsed/>
    <w:rsid w:val="004D3250"/>
    <w:rPr>
      <w:color w:val="0000FF" w:themeColor="hyperlink"/>
      <w:u w:val="single"/>
    </w:rPr>
  </w:style>
  <w:style w:type="paragraph" w:customStyle="1" w:styleId="HR">
    <w:name w:val="HR"/>
    <w:basedOn w:val="Normal"/>
    <w:rsid w:val="000316A0"/>
    <w:pPr>
      <w:pBdr>
        <w:bottom w:val="single" w:sz="4" w:space="1" w:color="auto"/>
      </w:pBdr>
    </w:pPr>
    <w:rPr>
      <w:szCs w:val="20"/>
    </w:rPr>
  </w:style>
  <w:style w:type="paragraph" w:customStyle="1" w:styleId="headingcolour">
    <w:name w:val="headingcolour"/>
    <w:basedOn w:val="Normal"/>
    <w:link w:val="headingcolourChar"/>
    <w:rsid w:val="000316A0"/>
    <w:rPr>
      <w:color w:val="846A2A"/>
    </w:rPr>
  </w:style>
  <w:style w:type="character" w:customStyle="1" w:styleId="headingcolourChar">
    <w:name w:val="headingcolour Char"/>
    <w:basedOn w:val="DefaultParagraphFont"/>
    <w:link w:val="headingcolour"/>
    <w:rsid w:val="000316A0"/>
    <w:rPr>
      <w:rFonts w:ascii="Arial" w:eastAsia="Times New Roman" w:hAnsi="Arial" w:cs="Times New Roman"/>
      <w:color w:val="846A2A"/>
      <w:sz w:val="20"/>
      <w:szCs w:val="24"/>
      <w:lang w:val="en-US"/>
    </w:rPr>
  </w:style>
  <w:style w:type="paragraph" w:customStyle="1" w:styleId="ListLevel1-Heading">
    <w:name w:val="List Level 1 - Heading"/>
    <w:basedOn w:val="Normal"/>
    <w:qFormat/>
    <w:rsid w:val="000316A0"/>
    <w:pPr>
      <w:numPr>
        <w:numId w:val="9"/>
      </w:numPr>
      <w:spacing w:before="0" w:after="120" w:line="276" w:lineRule="auto"/>
    </w:pPr>
    <w:rPr>
      <w:rFonts w:eastAsia="Calibri" w:cs="Arial"/>
      <w:b/>
      <w:szCs w:val="20"/>
      <w:lang w:val="en-AU"/>
    </w:rPr>
  </w:style>
  <w:style w:type="paragraph" w:customStyle="1" w:styleId="ListLevel2-Text">
    <w:name w:val="List Level 2 - Text"/>
    <w:basedOn w:val="ListLevel1-Heading"/>
    <w:qFormat/>
    <w:rsid w:val="000316A0"/>
    <w:pPr>
      <w:numPr>
        <w:ilvl w:val="1"/>
      </w:numPr>
    </w:pPr>
    <w:rPr>
      <w:b w:val="0"/>
    </w:rPr>
  </w:style>
  <w:style w:type="character" w:styleId="FollowedHyperlink">
    <w:name w:val="FollowedHyperlink"/>
    <w:basedOn w:val="DefaultParagraphFont"/>
    <w:uiPriority w:val="99"/>
    <w:semiHidden/>
    <w:unhideWhenUsed/>
    <w:rsid w:val="000C346A"/>
    <w:rPr>
      <w:color w:val="800080" w:themeColor="followedHyperlink"/>
      <w:u w:val="single"/>
    </w:rPr>
  </w:style>
  <w:style w:type="paragraph" w:styleId="Header">
    <w:name w:val="header"/>
    <w:basedOn w:val="Normal"/>
    <w:link w:val="HeaderChar"/>
    <w:uiPriority w:val="99"/>
    <w:unhideWhenUsed/>
    <w:rsid w:val="008A648F"/>
    <w:pPr>
      <w:tabs>
        <w:tab w:val="center" w:pos="4513"/>
        <w:tab w:val="right" w:pos="9026"/>
      </w:tabs>
      <w:spacing w:before="0" w:after="0"/>
    </w:pPr>
  </w:style>
  <w:style w:type="character" w:customStyle="1" w:styleId="HeaderChar">
    <w:name w:val="Header Char"/>
    <w:basedOn w:val="DefaultParagraphFont"/>
    <w:link w:val="Header"/>
    <w:uiPriority w:val="99"/>
    <w:rsid w:val="008A648F"/>
    <w:rPr>
      <w:rFonts w:ascii="Arial" w:eastAsia="Times New Roman" w:hAnsi="Arial" w:cs="Times New Roman"/>
      <w:sz w:val="20"/>
      <w:szCs w:val="24"/>
      <w:lang w:val="en-US"/>
    </w:rPr>
  </w:style>
  <w:style w:type="paragraph" w:styleId="Footer">
    <w:name w:val="footer"/>
    <w:basedOn w:val="Normal"/>
    <w:link w:val="FooterChar"/>
    <w:uiPriority w:val="99"/>
    <w:unhideWhenUsed/>
    <w:rsid w:val="008A648F"/>
    <w:pPr>
      <w:tabs>
        <w:tab w:val="center" w:pos="4513"/>
        <w:tab w:val="right" w:pos="9026"/>
      </w:tabs>
      <w:spacing w:before="0" w:after="0"/>
    </w:pPr>
  </w:style>
  <w:style w:type="character" w:customStyle="1" w:styleId="FooterChar">
    <w:name w:val="Footer Char"/>
    <w:basedOn w:val="DefaultParagraphFont"/>
    <w:link w:val="Footer"/>
    <w:uiPriority w:val="99"/>
    <w:rsid w:val="008A648F"/>
    <w:rPr>
      <w:rFonts w:ascii="Arial" w:eastAsia="Times New Roman" w:hAnsi="Arial" w:cs="Times New Roman"/>
      <w:sz w:val="20"/>
      <w:szCs w:val="24"/>
      <w:lang w:val="en-US"/>
    </w:rPr>
  </w:style>
  <w:style w:type="character" w:customStyle="1" w:styleId="Heading3Char">
    <w:name w:val="Heading 3 Char"/>
    <w:basedOn w:val="DefaultParagraphFont"/>
    <w:link w:val="Heading3"/>
    <w:uiPriority w:val="9"/>
    <w:rsid w:val="0043151E"/>
    <w:rPr>
      <w:rFonts w:asciiTheme="majorHAnsi" w:eastAsiaTheme="majorEastAsia" w:hAnsiTheme="majorHAnsi" w:cstheme="majorBidi"/>
      <w:b/>
      <w:bCs/>
      <w:color w:val="4F81BD" w:themeColor="accent1"/>
      <w:sz w:val="20"/>
      <w:szCs w:val="24"/>
      <w:lang w:val="en-US"/>
    </w:rPr>
  </w:style>
  <w:style w:type="paragraph" w:customStyle="1" w:styleId="ListLevel3-Bullet">
    <w:name w:val="List Level 3 - Bullet"/>
    <w:basedOn w:val="Normal"/>
    <w:qFormat/>
    <w:rsid w:val="00E0611D"/>
    <w:pPr>
      <w:numPr>
        <w:numId w:val="14"/>
      </w:numPr>
      <w:spacing w:before="0" w:after="120" w:line="276" w:lineRule="auto"/>
      <w:ind w:left="1985" w:hanging="454"/>
    </w:pPr>
    <w:rPr>
      <w:rFonts w:eastAsia="Calibri" w:cs="Arial"/>
      <w:szCs w:val="20"/>
      <w:lang w:val="en-AU"/>
    </w:rPr>
  </w:style>
  <w:style w:type="paragraph" w:styleId="NormalWeb">
    <w:name w:val="Normal (Web)"/>
    <w:basedOn w:val="Normal"/>
    <w:uiPriority w:val="99"/>
    <w:semiHidden/>
    <w:unhideWhenUsed/>
    <w:rsid w:val="00B232F3"/>
    <w:pPr>
      <w:spacing w:beforeAutospacing="1" w:afterAutospacing="1"/>
    </w:pPr>
    <w:rPr>
      <w:rFonts w:ascii="Times New Roman" w:eastAsiaTheme="minorEastAsia"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07926">
      <w:bodyDiv w:val="1"/>
      <w:marLeft w:val="0"/>
      <w:marRight w:val="0"/>
      <w:marTop w:val="0"/>
      <w:marBottom w:val="0"/>
      <w:divBdr>
        <w:top w:val="none" w:sz="0" w:space="0" w:color="auto"/>
        <w:left w:val="none" w:sz="0" w:space="0" w:color="auto"/>
        <w:bottom w:val="none" w:sz="0" w:space="0" w:color="auto"/>
        <w:right w:val="none" w:sz="0" w:space="0" w:color="auto"/>
      </w:divBdr>
    </w:div>
    <w:div w:id="21306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1911-B37D-7C45-81D0-8AC8C8BE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563</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Godfrey</dc:creator>
  <cp:lastModifiedBy>Craig Godfrey</cp:lastModifiedBy>
  <cp:revision>20</cp:revision>
  <cp:lastPrinted>2015-02-02T02:22:00Z</cp:lastPrinted>
  <dcterms:created xsi:type="dcterms:W3CDTF">2016-10-11T00:48:00Z</dcterms:created>
  <dcterms:modified xsi:type="dcterms:W3CDTF">2016-10-21T04:36:00Z</dcterms:modified>
</cp:coreProperties>
</file>