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343A7453"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933118">
        <w:rPr>
          <w:b/>
          <w:bCs/>
          <w:sz w:val="48"/>
          <w:szCs w:val="48"/>
        </w:rPr>
        <w:t>5</w:t>
      </w:r>
    </w:p>
    <w:p w14:paraId="0051BD47" w14:textId="6BCAA05B" w:rsidR="001B68DB" w:rsidRPr="001B68DB" w:rsidRDefault="00933118" w:rsidP="00E173D5">
      <w:pPr>
        <w:jc w:val="center"/>
        <w:rPr>
          <w:sz w:val="52"/>
          <w:szCs w:val="52"/>
        </w:rPr>
      </w:pPr>
      <w:r>
        <w:rPr>
          <w:sz w:val="48"/>
          <w:szCs w:val="48"/>
        </w:rPr>
        <w:t>Clinical Exercise Physiology</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39E2E708" w14:textId="3EEF78C7" w:rsidR="00933118"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80173" w:history="1">
            <w:r w:rsidR="00933118" w:rsidRPr="0051335A">
              <w:rPr>
                <w:rStyle w:val="Hyperlink"/>
                <w:noProof/>
              </w:rPr>
              <w:t>Enquires</w:t>
            </w:r>
            <w:r w:rsidR="00933118">
              <w:rPr>
                <w:noProof/>
                <w:webHidden/>
              </w:rPr>
              <w:tab/>
            </w:r>
            <w:r w:rsidR="00933118">
              <w:rPr>
                <w:noProof/>
                <w:webHidden/>
              </w:rPr>
              <w:fldChar w:fldCharType="begin"/>
            </w:r>
            <w:r w:rsidR="00933118">
              <w:rPr>
                <w:noProof/>
                <w:webHidden/>
              </w:rPr>
              <w:instrText xml:space="preserve"> PAGEREF _Toc181880173 \h </w:instrText>
            </w:r>
            <w:r w:rsidR="00933118">
              <w:rPr>
                <w:noProof/>
                <w:webHidden/>
              </w:rPr>
            </w:r>
            <w:r w:rsidR="00933118">
              <w:rPr>
                <w:noProof/>
                <w:webHidden/>
              </w:rPr>
              <w:fldChar w:fldCharType="separate"/>
            </w:r>
            <w:r w:rsidR="00933118">
              <w:rPr>
                <w:noProof/>
                <w:webHidden/>
              </w:rPr>
              <w:t>3</w:t>
            </w:r>
            <w:r w:rsidR="00933118">
              <w:rPr>
                <w:noProof/>
                <w:webHidden/>
              </w:rPr>
              <w:fldChar w:fldCharType="end"/>
            </w:r>
          </w:hyperlink>
        </w:p>
        <w:p w14:paraId="50C5F113" w14:textId="08C49C3C"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74" w:history="1">
            <w:r w:rsidRPr="0051335A">
              <w:rPr>
                <w:rStyle w:val="Hyperlink"/>
                <w:noProof/>
              </w:rPr>
              <w:t>Instructions</w:t>
            </w:r>
            <w:r>
              <w:rPr>
                <w:noProof/>
                <w:webHidden/>
              </w:rPr>
              <w:tab/>
            </w:r>
            <w:r>
              <w:rPr>
                <w:noProof/>
                <w:webHidden/>
              </w:rPr>
              <w:fldChar w:fldCharType="begin"/>
            </w:r>
            <w:r>
              <w:rPr>
                <w:noProof/>
                <w:webHidden/>
              </w:rPr>
              <w:instrText xml:space="preserve"> PAGEREF _Toc181880174 \h </w:instrText>
            </w:r>
            <w:r>
              <w:rPr>
                <w:noProof/>
                <w:webHidden/>
              </w:rPr>
            </w:r>
            <w:r>
              <w:rPr>
                <w:noProof/>
                <w:webHidden/>
              </w:rPr>
              <w:fldChar w:fldCharType="separate"/>
            </w:r>
            <w:r>
              <w:rPr>
                <w:noProof/>
                <w:webHidden/>
              </w:rPr>
              <w:t>3</w:t>
            </w:r>
            <w:r>
              <w:rPr>
                <w:noProof/>
                <w:webHidden/>
              </w:rPr>
              <w:fldChar w:fldCharType="end"/>
            </w:r>
          </w:hyperlink>
        </w:p>
        <w:p w14:paraId="54BE5791" w14:textId="0B00E325"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75" w:history="1">
            <w:r w:rsidRPr="0051335A">
              <w:rPr>
                <w:rStyle w:val="Hyperlink"/>
                <w:noProof/>
              </w:rPr>
              <w:t>Enrolment Planner</w:t>
            </w:r>
            <w:r>
              <w:rPr>
                <w:noProof/>
                <w:webHidden/>
              </w:rPr>
              <w:tab/>
            </w:r>
            <w:r>
              <w:rPr>
                <w:noProof/>
                <w:webHidden/>
              </w:rPr>
              <w:fldChar w:fldCharType="begin"/>
            </w:r>
            <w:r>
              <w:rPr>
                <w:noProof/>
                <w:webHidden/>
              </w:rPr>
              <w:instrText xml:space="preserve"> PAGEREF _Toc181880175 \h </w:instrText>
            </w:r>
            <w:r>
              <w:rPr>
                <w:noProof/>
                <w:webHidden/>
              </w:rPr>
            </w:r>
            <w:r>
              <w:rPr>
                <w:noProof/>
                <w:webHidden/>
              </w:rPr>
              <w:fldChar w:fldCharType="separate"/>
            </w:r>
            <w:r>
              <w:rPr>
                <w:noProof/>
                <w:webHidden/>
              </w:rPr>
              <w:t>5</w:t>
            </w:r>
            <w:r>
              <w:rPr>
                <w:noProof/>
                <w:webHidden/>
              </w:rPr>
              <w:fldChar w:fldCharType="end"/>
            </w:r>
          </w:hyperlink>
        </w:p>
        <w:p w14:paraId="25324492" w14:textId="2CAF2159"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76" w:history="1">
            <w:r w:rsidRPr="0051335A">
              <w:rPr>
                <w:rStyle w:val="Hyperlink"/>
                <w:noProof/>
              </w:rPr>
              <w:t>MO1001 Project Management Skills</w:t>
            </w:r>
            <w:r>
              <w:rPr>
                <w:noProof/>
                <w:webHidden/>
              </w:rPr>
              <w:tab/>
            </w:r>
            <w:r>
              <w:rPr>
                <w:noProof/>
                <w:webHidden/>
              </w:rPr>
              <w:fldChar w:fldCharType="begin"/>
            </w:r>
            <w:r>
              <w:rPr>
                <w:noProof/>
                <w:webHidden/>
              </w:rPr>
              <w:instrText xml:space="preserve"> PAGEREF _Toc181880176 \h </w:instrText>
            </w:r>
            <w:r>
              <w:rPr>
                <w:noProof/>
                <w:webHidden/>
              </w:rPr>
            </w:r>
            <w:r>
              <w:rPr>
                <w:noProof/>
                <w:webHidden/>
              </w:rPr>
              <w:fldChar w:fldCharType="separate"/>
            </w:r>
            <w:r>
              <w:rPr>
                <w:noProof/>
                <w:webHidden/>
              </w:rPr>
              <w:t>7</w:t>
            </w:r>
            <w:r>
              <w:rPr>
                <w:noProof/>
                <w:webHidden/>
              </w:rPr>
              <w:fldChar w:fldCharType="end"/>
            </w:r>
          </w:hyperlink>
        </w:p>
        <w:p w14:paraId="147D684A" w14:textId="269E1321"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77" w:history="1">
            <w:r w:rsidRPr="0051335A">
              <w:rPr>
                <w:rStyle w:val="Hyperlink"/>
                <w:noProof/>
              </w:rPr>
              <w:t>MO1002 Rural and Remote Community Context</w:t>
            </w:r>
            <w:r>
              <w:rPr>
                <w:noProof/>
                <w:webHidden/>
              </w:rPr>
              <w:tab/>
            </w:r>
            <w:r>
              <w:rPr>
                <w:noProof/>
                <w:webHidden/>
              </w:rPr>
              <w:fldChar w:fldCharType="begin"/>
            </w:r>
            <w:r>
              <w:rPr>
                <w:noProof/>
                <w:webHidden/>
              </w:rPr>
              <w:instrText xml:space="preserve"> PAGEREF _Toc181880177 \h </w:instrText>
            </w:r>
            <w:r>
              <w:rPr>
                <w:noProof/>
                <w:webHidden/>
              </w:rPr>
            </w:r>
            <w:r>
              <w:rPr>
                <w:noProof/>
                <w:webHidden/>
              </w:rPr>
              <w:fldChar w:fldCharType="separate"/>
            </w:r>
            <w:r>
              <w:rPr>
                <w:noProof/>
                <w:webHidden/>
              </w:rPr>
              <w:t>9</w:t>
            </w:r>
            <w:r>
              <w:rPr>
                <w:noProof/>
                <w:webHidden/>
              </w:rPr>
              <w:fldChar w:fldCharType="end"/>
            </w:r>
          </w:hyperlink>
        </w:p>
        <w:p w14:paraId="2A168ACB" w14:textId="496491DC"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78" w:history="1">
            <w:r w:rsidRPr="0051335A">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_Toc181880178 \h </w:instrText>
            </w:r>
            <w:r>
              <w:rPr>
                <w:noProof/>
                <w:webHidden/>
              </w:rPr>
            </w:r>
            <w:r>
              <w:rPr>
                <w:noProof/>
                <w:webHidden/>
              </w:rPr>
              <w:fldChar w:fldCharType="separate"/>
            </w:r>
            <w:r>
              <w:rPr>
                <w:noProof/>
                <w:webHidden/>
              </w:rPr>
              <w:t>11</w:t>
            </w:r>
            <w:r>
              <w:rPr>
                <w:noProof/>
                <w:webHidden/>
              </w:rPr>
              <w:fldChar w:fldCharType="end"/>
            </w:r>
          </w:hyperlink>
        </w:p>
        <w:p w14:paraId="3DD75228" w14:textId="6D1988AA"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79" w:history="1">
            <w:r w:rsidRPr="0051335A">
              <w:rPr>
                <w:rStyle w:val="Hyperlink"/>
                <w:noProof/>
              </w:rPr>
              <w:t>MO1004 Rural and Remote Organisational Context</w:t>
            </w:r>
            <w:r>
              <w:rPr>
                <w:noProof/>
                <w:webHidden/>
              </w:rPr>
              <w:tab/>
            </w:r>
            <w:r>
              <w:rPr>
                <w:noProof/>
                <w:webHidden/>
              </w:rPr>
              <w:fldChar w:fldCharType="begin"/>
            </w:r>
            <w:r>
              <w:rPr>
                <w:noProof/>
                <w:webHidden/>
              </w:rPr>
              <w:instrText xml:space="preserve"> PAGEREF _Toc181880179 \h </w:instrText>
            </w:r>
            <w:r>
              <w:rPr>
                <w:noProof/>
                <w:webHidden/>
              </w:rPr>
            </w:r>
            <w:r>
              <w:rPr>
                <w:noProof/>
                <w:webHidden/>
              </w:rPr>
              <w:fldChar w:fldCharType="separate"/>
            </w:r>
            <w:r>
              <w:rPr>
                <w:noProof/>
                <w:webHidden/>
              </w:rPr>
              <w:t>13</w:t>
            </w:r>
            <w:r>
              <w:rPr>
                <w:noProof/>
                <w:webHidden/>
              </w:rPr>
              <w:fldChar w:fldCharType="end"/>
            </w:r>
          </w:hyperlink>
        </w:p>
        <w:p w14:paraId="08779C28" w14:textId="4338EC66"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0" w:history="1">
            <w:r w:rsidRPr="0051335A">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_Toc181880180 \h </w:instrText>
            </w:r>
            <w:r>
              <w:rPr>
                <w:noProof/>
                <w:webHidden/>
              </w:rPr>
            </w:r>
            <w:r>
              <w:rPr>
                <w:noProof/>
                <w:webHidden/>
              </w:rPr>
              <w:fldChar w:fldCharType="separate"/>
            </w:r>
            <w:r>
              <w:rPr>
                <w:noProof/>
                <w:webHidden/>
              </w:rPr>
              <w:t>15</w:t>
            </w:r>
            <w:r>
              <w:rPr>
                <w:noProof/>
                <w:webHidden/>
              </w:rPr>
              <w:fldChar w:fldCharType="end"/>
            </w:r>
          </w:hyperlink>
        </w:p>
        <w:p w14:paraId="6FAE52EA" w14:textId="4CF75793"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1" w:history="1">
            <w:r w:rsidRPr="0051335A">
              <w:rPr>
                <w:rStyle w:val="Hyperlink"/>
                <w:noProof/>
              </w:rPr>
              <w:t>MO1006 Quality Improvement</w:t>
            </w:r>
            <w:r>
              <w:rPr>
                <w:noProof/>
                <w:webHidden/>
              </w:rPr>
              <w:tab/>
            </w:r>
            <w:r>
              <w:rPr>
                <w:noProof/>
                <w:webHidden/>
              </w:rPr>
              <w:fldChar w:fldCharType="begin"/>
            </w:r>
            <w:r>
              <w:rPr>
                <w:noProof/>
                <w:webHidden/>
              </w:rPr>
              <w:instrText xml:space="preserve"> PAGEREF _Toc181880181 \h </w:instrText>
            </w:r>
            <w:r>
              <w:rPr>
                <w:noProof/>
                <w:webHidden/>
              </w:rPr>
            </w:r>
            <w:r>
              <w:rPr>
                <w:noProof/>
                <w:webHidden/>
              </w:rPr>
              <w:fldChar w:fldCharType="separate"/>
            </w:r>
            <w:r>
              <w:rPr>
                <w:noProof/>
                <w:webHidden/>
              </w:rPr>
              <w:t>17</w:t>
            </w:r>
            <w:r>
              <w:rPr>
                <w:noProof/>
                <w:webHidden/>
              </w:rPr>
              <w:fldChar w:fldCharType="end"/>
            </w:r>
          </w:hyperlink>
        </w:p>
        <w:p w14:paraId="0DAFD78B" w14:textId="7201B63F"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2" w:history="1">
            <w:r w:rsidRPr="0051335A">
              <w:rPr>
                <w:rStyle w:val="Hyperlink"/>
                <w:noProof/>
              </w:rPr>
              <w:t>MO1008 Child Development</w:t>
            </w:r>
            <w:r>
              <w:rPr>
                <w:noProof/>
                <w:webHidden/>
              </w:rPr>
              <w:tab/>
            </w:r>
            <w:r>
              <w:rPr>
                <w:noProof/>
                <w:webHidden/>
              </w:rPr>
              <w:fldChar w:fldCharType="begin"/>
            </w:r>
            <w:r>
              <w:rPr>
                <w:noProof/>
                <w:webHidden/>
              </w:rPr>
              <w:instrText xml:space="preserve"> PAGEREF _Toc181880182 \h </w:instrText>
            </w:r>
            <w:r>
              <w:rPr>
                <w:noProof/>
                <w:webHidden/>
              </w:rPr>
            </w:r>
            <w:r>
              <w:rPr>
                <w:noProof/>
                <w:webHidden/>
              </w:rPr>
              <w:fldChar w:fldCharType="separate"/>
            </w:r>
            <w:r>
              <w:rPr>
                <w:noProof/>
                <w:webHidden/>
              </w:rPr>
              <w:t>19</w:t>
            </w:r>
            <w:r>
              <w:rPr>
                <w:noProof/>
                <w:webHidden/>
              </w:rPr>
              <w:fldChar w:fldCharType="end"/>
            </w:r>
          </w:hyperlink>
        </w:p>
        <w:p w14:paraId="2DEC9EC7" w14:textId="7BCB82B1"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3" w:history="1">
            <w:r w:rsidRPr="0051335A">
              <w:rPr>
                <w:rStyle w:val="Hyperlink"/>
                <w:noProof/>
              </w:rPr>
              <w:t>MO1028 Child Health Conditions</w:t>
            </w:r>
            <w:r>
              <w:rPr>
                <w:noProof/>
                <w:webHidden/>
              </w:rPr>
              <w:tab/>
            </w:r>
            <w:r>
              <w:rPr>
                <w:noProof/>
                <w:webHidden/>
              </w:rPr>
              <w:fldChar w:fldCharType="begin"/>
            </w:r>
            <w:r>
              <w:rPr>
                <w:noProof/>
                <w:webHidden/>
              </w:rPr>
              <w:instrText xml:space="preserve"> PAGEREF _Toc181880183 \h </w:instrText>
            </w:r>
            <w:r>
              <w:rPr>
                <w:noProof/>
                <w:webHidden/>
              </w:rPr>
            </w:r>
            <w:r>
              <w:rPr>
                <w:noProof/>
                <w:webHidden/>
              </w:rPr>
              <w:fldChar w:fldCharType="separate"/>
            </w:r>
            <w:r>
              <w:rPr>
                <w:noProof/>
                <w:webHidden/>
              </w:rPr>
              <w:t>21</w:t>
            </w:r>
            <w:r>
              <w:rPr>
                <w:noProof/>
                <w:webHidden/>
              </w:rPr>
              <w:fldChar w:fldCharType="end"/>
            </w:r>
          </w:hyperlink>
        </w:p>
        <w:p w14:paraId="6994035E" w14:textId="2082A2D0"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4" w:history="1">
            <w:r w:rsidRPr="0051335A">
              <w:rPr>
                <w:rStyle w:val="Hyperlink"/>
                <w:noProof/>
              </w:rPr>
              <w:t>MO1009 Older Persons Health</w:t>
            </w:r>
            <w:r>
              <w:rPr>
                <w:noProof/>
                <w:webHidden/>
              </w:rPr>
              <w:tab/>
            </w:r>
            <w:r>
              <w:rPr>
                <w:noProof/>
                <w:webHidden/>
              </w:rPr>
              <w:fldChar w:fldCharType="begin"/>
            </w:r>
            <w:r>
              <w:rPr>
                <w:noProof/>
                <w:webHidden/>
              </w:rPr>
              <w:instrText xml:space="preserve"> PAGEREF _Toc181880184 \h </w:instrText>
            </w:r>
            <w:r>
              <w:rPr>
                <w:noProof/>
                <w:webHidden/>
              </w:rPr>
            </w:r>
            <w:r>
              <w:rPr>
                <w:noProof/>
                <w:webHidden/>
              </w:rPr>
              <w:fldChar w:fldCharType="separate"/>
            </w:r>
            <w:r>
              <w:rPr>
                <w:noProof/>
                <w:webHidden/>
              </w:rPr>
              <w:t>23</w:t>
            </w:r>
            <w:r>
              <w:rPr>
                <w:noProof/>
                <w:webHidden/>
              </w:rPr>
              <w:fldChar w:fldCharType="end"/>
            </w:r>
          </w:hyperlink>
        </w:p>
        <w:p w14:paraId="6E522D80" w14:textId="4655459D"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5" w:history="1">
            <w:r w:rsidRPr="0051335A">
              <w:rPr>
                <w:rStyle w:val="Hyperlink"/>
                <w:noProof/>
              </w:rPr>
              <w:t>MO1010 Diabetes and its Sequelae</w:t>
            </w:r>
            <w:r>
              <w:rPr>
                <w:noProof/>
                <w:webHidden/>
              </w:rPr>
              <w:tab/>
            </w:r>
            <w:r>
              <w:rPr>
                <w:noProof/>
                <w:webHidden/>
              </w:rPr>
              <w:fldChar w:fldCharType="begin"/>
            </w:r>
            <w:r>
              <w:rPr>
                <w:noProof/>
                <w:webHidden/>
              </w:rPr>
              <w:instrText xml:space="preserve"> PAGEREF _Toc181880185 \h </w:instrText>
            </w:r>
            <w:r>
              <w:rPr>
                <w:noProof/>
                <w:webHidden/>
              </w:rPr>
            </w:r>
            <w:r>
              <w:rPr>
                <w:noProof/>
                <w:webHidden/>
              </w:rPr>
              <w:fldChar w:fldCharType="separate"/>
            </w:r>
            <w:r>
              <w:rPr>
                <w:noProof/>
                <w:webHidden/>
              </w:rPr>
              <w:t>25</w:t>
            </w:r>
            <w:r>
              <w:rPr>
                <w:noProof/>
                <w:webHidden/>
              </w:rPr>
              <w:fldChar w:fldCharType="end"/>
            </w:r>
          </w:hyperlink>
        </w:p>
        <w:p w14:paraId="61A8671B" w14:textId="16942613"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6" w:history="1">
            <w:r w:rsidRPr="0051335A">
              <w:rPr>
                <w:rStyle w:val="Hyperlink"/>
                <w:noProof/>
              </w:rPr>
              <w:t>MO1011 Respiratory &amp; Cardiovascular Conditions</w:t>
            </w:r>
            <w:r>
              <w:rPr>
                <w:noProof/>
                <w:webHidden/>
              </w:rPr>
              <w:tab/>
            </w:r>
            <w:r>
              <w:rPr>
                <w:noProof/>
                <w:webHidden/>
              </w:rPr>
              <w:fldChar w:fldCharType="begin"/>
            </w:r>
            <w:r>
              <w:rPr>
                <w:noProof/>
                <w:webHidden/>
              </w:rPr>
              <w:instrText xml:space="preserve"> PAGEREF _Toc181880186 \h </w:instrText>
            </w:r>
            <w:r>
              <w:rPr>
                <w:noProof/>
                <w:webHidden/>
              </w:rPr>
            </w:r>
            <w:r>
              <w:rPr>
                <w:noProof/>
                <w:webHidden/>
              </w:rPr>
              <w:fldChar w:fldCharType="separate"/>
            </w:r>
            <w:r>
              <w:rPr>
                <w:noProof/>
                <w:webHidden/>
              </w:rPr>
              <w:t>27</w:t>
            </w:r>
            <w:r>
              <w:rPr>
                <w:noProof/>
                <w:webHidden/>
              </w:rPr>
              <w:fldChar w:fldCharType="end"/>
            </w:r>
          </w:hyperlink>
        </w:p>
        <w:p w14:paraId="14886E52" w14:textId="607DA4A2"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7" w:history="1">
            <w:r w:rsidRPr="0051335A">
              <w:rPr>
                <w:rStyle w:val="Hyperlink"/>
                <w:noProof/>
              </w:rPr>
              <w:t>MO1012 Neurological Conditions</w:t>
            </w:r>
            <w:r>
              <w:rPr>
                <w:noProof/>
                <w:webHidden/>
              </w:rPr>
              <w:tab/>
            </w:r>
            <w:r>
              <w:rPr>
                <w:noProof/>
                <w:webHidden/>
              </w:rPr>
              <w:fldChar w:fldCharType="begin"/>
            </w:r>
            <w:r>
              <w:rPr>
                <w:noProof/>
                <w:webHidden/>
              </w:rPr>
              <w:instrText xml:space="preserve"> PAGEREF _Toc181880187 \h </w:instrText>
            </w:r>
            <w:r>
              <w:rPr>
                <w:noProof/>
                <w:webHidden/>
              </w:rPr>
            </w:r>
            <w:r>
              <w:rPr>
                <w:noProof/>
                <w:webHidden/>
              </w:rPr>
              <w:fldChar w:fldCharType="separate"/>
            </w:r>
            <w:r>
              <w:rPr>
                <w:noProof/>
                <w:webHidden/>
              </w:rPr>
              <w:t>29</w:t>
            </w:r>
            <w:r>
              <w:rPr>
                <w:noProof/>
                <w:webHidden/>
              </w:rPr>
              <w:fldChar w:fldCharType="end"/>
            </w:r>
          </w:hyperlink>
        </w:p>
        <w:p w14:paraId="50FD0EC3" w14:textId="3799CAC9"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8" w:history="1">
            <w:r w:rsidRPr="0051335A">
              <w:rPr>
                <w:rStyle w:val="Hyperlink"/>
                <w:noProof/>
              </w:rPr>
              <w:t>MO1013 Musculoskeletal &amp; Orthopaedic Subacute Conditions</w:t>
            </w:r>
            <w:r>
              <w:rPr>
                <w:noProof/>
                <w:webHidden/>
              </w:rPr>
              <w:tab/>
            </w:r>
            <w:r>
              <w:rPr>
                <w:noProof/>
                <w:webHidden/>
              </w:rPr>
              <w:fldChar w:fldCharType="begin"/>
            </w:r>
            <w:r>
              <w:rPr>
                <w:noProof/>
                <w:webHidden/>
              </w:rPr>
              <w:instrText xml:space="preserve"> PAGEREF _Toc181880188 \h </w:instrText>
            </w:r>
            <w:r>
              <w:rPr>
                <w:noProof/>
                <w:webHidden/>
              </w:rPr>
            </w:r>
            <w:r>
              <w:rPr>
                <w:noProof/>
                <w:webHidden/>
              </w:rPr>
              <w:fldChar w:fldCharType="separate"/>
            </w:r>
            <w:r>
              <w:rPr>
                <w:noProof/>
                <w:webHidden/>
              </w:rPr>
              <w:t>31</w:t>
            </w:r>
            <w:r>
              <w:rPr>
                <w:noProof/>
                <w:webHidden/>
              </w:rPr>
              <w:fldChar w:fldCharType="end"/>
            </w:r>
          </w:hyperlink>
        </w:p>
        <w:p w14:paraId="172C39EA" w14:textId="1A8B8C2B"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89" w:history="1">
            <w:r w:rsidRPr="0051335A">
              <w:rPr>
                <w:rStyle w:val="Hyperlink"/>
                <w:noProof/>
              </w:rPr>
              <w:t>MO1014 Community-based Cancer Care</w:t>
            </w:r>
            <w:r>
              <w:rPr>
                <w:noProof/>
                <w:webHidden/>
              </w:rPr>
              <w:tab/>
            </w:r>
            <w:r>
              <w:rPr>
                <w:noProof/>
                <w:webHidden/>
              </w:rPr>
              <w:fldChar w:fldCharType="begin"/>
            </w:r>
            <w:r>
              <w:rPr>
                <w:noProof/>
                <w:webHidden/>
              </w:rPr>
              <w:instrText xml:space="preserve"> PAGEREF _Toc181880189 \h </w:instrText>
            </w:r>
            <w:r>
              <w:rPr>
                <w:noProof/>
                <w:webHidden/>
              </w:rPr>
            </w:r>
            <w:r>
              <w:rPr>
                <w:noProof/>
                <w:webHidden/>
              </w:rPr>
              <w:fldChar w:fldCharType="separate"/>
            </w:r>
            <w:r>
              <w:rPr>
                <w:noProof/>
                <w:webHidden/>
              </w:rPr>
              <w:t>33</w:t>
            </w:r>
            <w:r>
              <w:rPr>
                <w:noProof/>
                <w:webHidden/>
              </w:rPr>
              <w:fldChar w:fldCharType="end"/>
            </w:r>
          </w:hyperlink>
        </w:p>
        <w:p w14:paraId="16B68F24" w14:textId="3D798057"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90" w:history="1">
            <w:r w:rsidRPr="0051335A">
              <w:rPr>
                <w:rStyle w:val="Hyperlink"/>
                <w:noProof/>
              </w:rPr>
              <w:t>MO1015 Psycho-social Wellbeing</w:t>
            </w:r>
            <w:r>
              <w:rPr>
                <w:noProof/>
                <w:webHidden/>
              </w:rPr>
              <w:tab/>
            </w:r>
            <w:r>
              <w:rPr>
                <w:noProof/>
                <w:webHidden/>
              </w:rPr>
              <w:fldChar w:fldCharType="begin"/>
            </w:r>
            <w:r>
              <w:rPr>
                <w:noProof/>
                <w:webHidden/>
              </w:rPr>
              <w:instrText xml:space="preserve"> PAGEREF _Toc181880190 \h </w:instrText>
            </w:r>
            <w:r>
              <w:rPr>
                <w:noProof/>
                <w:webHidden/>
              </w:rPr>
            </w:r>
            <w:r>
              <w:rPr>
                <w:noProof/>
                <w:webHidden/>
              </w:rPr>
              <w:fldChar w:fldCharType="separate"/>
            </w:r>
            <w:r>
              <w:rPr>
                <w:noProof/>
                <w:webHidden/>
              </w:rPr>
              <w:t>35</w:t>
            </w:r>
            <w:r>
              <w:rPr>
                <w:noProof/>
                <w:webHidden/>
              </w:rPr>
              <w:fldChar w:fldCharType="end"/>
            </w:r>
          </w:hyperlink>
        </w:p>
        <w:p w14:paraId="749E1657" w14:textId="31A21712"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91" w:history="1">
            <w:r w:rsidRPr="0051335A">
              <w:rPr>
                <w:rStyle w:val="Hyperlink"/>
                <w:noProof/>
              </w:rPr>
              <w:t>MO1031 Mental Health Across the Lifespan</w:t>
            </w:r>
            <w:r>
              <w:rPr>
                <w:noProof/>
                <w:webHidden/>
              </w:rPr>
              <w:tab/>
            </w:r>
            <w:r>
              <w:rPr>
                <w:noProof/>
                <w:webHidden/>
              </w:rPr>
              <w:fldChar w:fldCharType="begin"/>
            </w:r>
            <w:r>
              <w:rPr>
                <w:noProof/>
                <w:webHidden/>
              </w:rPr>
              <w:instrText xml:space="preserve"> PAGEREF _Toc181880191 \h </w:instrText>
            </w:r>
            <w:r>
              <w:rPr>
                <w:noProof/>
                <w:webHidden/>
              </w:rPr>
            </w:r>
            <w:r>
              <w:rPr>
                <w:noProof/>
                <w:webHidden/>
              </w:rPr>
              <w:fldChar w:fldCharType="separate"/>
            </w:r>
            <w:r>
              <w:rPr>
                <w:noProof/>
                <w:webHidden/>
              </w:rPr>
              <w:t>37</w:t>
            </w:r>
            <w:r>
              <w:rPr>
                <w:noProof/>
                <w:webHidden/>
              </w:rPr>
              <w:fldChar w:fldCharType="end"/>
            </w:r>
          </w:hyperlink>
        </w:p>
        <w:p w14:paraId="6FCC05A2" w14:textId="1AF3E1DC"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92" w:history="1">
            <w:r w:rsidRPr="0051335A">
              <w:rPr>
                <w:rStyle w:val="Hyperlink"/>
                <w:noProof/>
              </w:rPr>
              <w:t>MO1032 Health Coaching</w:t>
            </w:r>
            <w:r>
              <w:rPr>
                <w:noProof/>
                <w:webHidden/>
              </w:rPr>
              <w:tab/>
            </w:r>
            <w:r>
              <w:rPr>
                <w:noProof/>
                <w:webHidden/>
              </w:rPr>
              <w:fldChar w:fldCharType="begin"/>
            </w:r>
            <w:r>
              <w:rPr>
                <w:noProof/>
                <w:webHidden/>
              </w:rPr>
              <w:instrText xml:space="preserve"> PAGEREF _Toc181880192 \h </w:instrText>
            </w:r>
            <w:r>
              <w:rPr>
                <w:noProof/>
                <w:webHidden/>
              </w:rPr>
            </w:r>
            <w:r>
              <w:rPr>
                <w:noProof/>
                <w:webHidden/>
              </w:rPr>
              <w:fldChar w:fldCharType="separate"/>
            </w:r>
            <w:r>
              <w:rPr>
                <w:noProof/>
                <w:webHidden/>
              </w:rPr>
              <w:t>39</w:t>
            </w:r>
            <w:r>
              <w:rPr>
                <w:noProof/>
                <w:webHidden/>
              </w:rPr>
              <w:fldChar w:fldCharType="end"/>
            </w:r>
          </w:hyperlink>
        </w:p>
        <w:p w14:paraId="010105C7" w14:textId="5FBE8611"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93" w:history="1">
            <w:r w:rsidRPr="0051335A">
              <w:rPr>
                <w:rStyle w:val="Hyperlink"/>
                <w:noProof/>
              </w:rPr>
              <w:t>MO1025 Education &amp; Training</w:t>
            </w:r>
            <w:r>
              <w:rPr>
                <w:noProof/>
                <w:webHidden/>
              </w:rPr>
              <w:tab/>
            </w:r>
            <w:r>
              <w:rPr>
                <w:noProof/>
                <w:webHidden/>
              </w:rPr>
              <w:fldChar w:fldCharType="begin"/>
            </w:r>
            <w:r>
              <w:rPr>
                <w:noProof/>
                <w:webHidden/>
              </w:rPr>
              <w:instrText xml:space="preserve"> PAGEREF _Toc181880193 \h </w:instrText>
            </w:r>
            <w:r>
              <w:rPr>
                <w:noProof/>
                <w:webHidden/>
              </w:rPr>
            </w:r>
            <w:r>
              <w:rPr>
                <w:noProof/>
                <w:webHidden/>
              </w:rPr>
              <w:fldChar w:fldCharType="separate"/>
            </w:r>
            <w:r>
              <w:rPr>
                <w:noProof/>
                <w:webHidden/>
              </w:rPr>
              <w:t>41</w:t>
            </w:r>
            <w:r>
              <w:rPr>
                <w:noProof/>
                <w:webHidden/>
              </w:rPr>
              <w:fldChar w:fldCharType="end"/>
            </w:r>
          </w:hyperlink>
        </w:p>
        <w:p w14:paraId="1F474264" w14:textId="68DD4271"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94" w:history="1">
            <w:r w:rsidRPr="0051335A">
              <w:rPr>
                <w:rStyle w:val="Hyperlink"/>
                <w:noProof/>
              </w:rPr>
              <w:t>Appendix A - Completed Enrolment Planner example</w:t>
            </w:r>
            <w:r>
              <w:rPr>
                <w:noProof/>
                <w:webHidden/>
              </w:rPr>
              <w:tab/>
            </w:r>
            <w:r>
              <w:rPr>
                <w:noProof/>
                <w:webHidden/>
              </w:rPr>
              <w:fldChar w:fldCharType="begin"/>
            </w:r>
            <w:r>
              <w:rPr>
                <w:noProof/>
                <w:webHidden/>
              </w:rPr>
              <w:instrText xml:space="preserve"> PAGEREF _Toc181880194 \h </w:instrText>
            </w:r>
            <w:r>
              <w:rPr>
                <w:noProof/>
                <w:webHidden/>
              </w:rPr>
            </w:r>
            <w:r>
              <w:rPr>
                <w:noProof/>
                <w:webHidden/>
              </w:rPr>
              <w:fldChar w:fldCharType="separate"/>
            </w:r>
            <w:r>
              <w:rPr>
                <w:noProof/>
                <w:webHidden/>
              </w:rPr>
              <w:t>43</w:t>
            </w:r>
            <w:r>
              <w:rPr>
                <w:noProof/>
                <w:webHidden/>
              </w:rPr>
              <w:fldChar w:fldCharType="end"/>
            </w:r>
          </w:hyperlink>
        </w:p>
        <w:p w14:paraId="0BCAB86B" w14:textId="783C34F5" w:rsidR="00933118" w:rsidRDefault="00933118">
          <w:pPr>
            <w:pStyle w:val="TOC1"/>
            <w:tabs>
              <w:tab w:val="right" w:leader="dot" w:pos="9016"/>
            </w:tabs>
            <w:rPr>
              <w:rFonts w:eastAsiaTheme="minorEastAsia"/>
              <w:noProof/>
              <w:kern w:val="2"/>
              <w:sz w:val="24"/>
              <w:szCs w:val="24"/>
              <w:lang w:eastAsia="en-AU"/>
              <w14:ligatures w14:val="standardContextual"/>
            </w:rPr>
          </w:pPr>
          <w:hyperlink w:anchor="_Toc181880195" w:history="1">
            <w:r w:rsidRPr="0051335A">
              <w:rPr>
                <w:rStyle w:val="Hyperlink"/>
                <w:noProof/>
              </w:rPr>
              <w:t>Appendix B – Module Criteria</w:t>
            </w:r>
            <w:r>
              <w:rPr>
                <w:noProof/>
                <w:webHidden/>
              </w:rPr>
              <w:tab/>
            </w:r>
            <w:r>
              <w:rPr>
                <w:noProof/>
                <w:webHidden/>
              </w:rPr>
              <w:fldChar w:fldCharType="begin"/>
            </w:r>
            <w:r>
              <w:rPr>
                <w:noProof/>
                <w:webHidden/>
              </w:rPr>
              <w:instrText xml:space="preserve"> PAGEREF _Toc181880195 \h </w:instrText>
            </w:r>
            <w:r>
              <w:rPr>
                <w:noProof/>
                <w:webHidden/>
              </w:rPr>
            </w:r>
            <w:r>
              <w:rPr>
                <w:noProof/>
                <w:webHidden/>
              </w:rPr>
              <w:fldChar w:fldCharType="separate"/>
            </w:r>
            <w:r>
              <w:rPr>
                <w:noProof/>
                <w:webHidden/>
              </w:rPr>
              <w:t>44</w:t>
            </w:r>
            <w:r>
              <w:rPr>
                <w:noProof/>
                <w:webHidden/>
              </w:rPr>
              <w:fldChar w:fldCharType="end"/>
            </w:r>
          </w:hyperlink>
        </w:p>
        <w:p w14:paraId="03232D07" w14:textId="7B11A7CA"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2" w:name="_Toc181880173"/>
      <w:r>
        <w:lastRenderedPageBreak/>
        <w:t>Enquires</w:t>
      </w:r>
      <w:bookmarkEnd w:id="2"/>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3" w:name="_Toc181880174"/>
      <w:r w:rsidRPr="00AB057B">
        <w:t>Instructions</w:t>
      </w:r>
      <w:bookmarkEnd w:id="3"/>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670047E3"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2AD20FA0" w14:textId="77777777" w:rsidR="00933118" w:rsidRDefault="00F151B3" w:rsidP="00933118">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57AE2E63" w:rsidR="00F033D6" w:rsidRPr="00933118" w:rsidRDefault="00F877BD" w:rsidP="00933118">
      <w:pPr>
        <w:pStyle w:val="ListParagraph"/>
        <w:numPr>
          <w:ilvl w:val="0"/>
          <w:numId w:val="29"/>
        </w:numPr>
        <w:ind w:left="426"/>
      </w:pPr>
      <w:r>
        <w:t xml:space="preserve">Now </w:t>
      </w:r>
      <w:r w:rsidR="00F151B3">
        <w:t>choose the study periods in which you’ll complete your</w:t>
      </w:r>
      <w:r w:rsidR="00C74F59">
        <w:t xml:space="preserve"> </w:t>
      </w:r>
      <w:r w:rsidRPr="00933118">
        <w:t>6</w:t>
      </w:r>
      <w:r>
        <w:t xml:space="preserve"> </w:t>
      </w:r>
      <w:r w:rsidR="007C50CE">
        <w:t xml:space="preserve">preferred </w:t>
      </w:r>
      <w:r>
        <w:t>Rural Generalist Practice Domain modules, based upon availability.</w:t>
      </w:r>
      <w:r w:rsidR="00F033D6">
        <w:t xml:space="preserve"> </w:t>
      </w:r>
    </w:p>
    <w:p w14:paraId="26DCB5C9" w14:textId="77777777" w:rsidR="00F877BD" w:rsidRPr="00360F24" w:rsidRDefault="00F877BD" w:rsidP="00A439CA">
      <w:pPr>
        <w:pStyle w:val="ListParagraph"/>
        <w:numPr>
          <w:ilvl w:val="1"/>
          <w:numId w:val="29"/>
        </w:numPr>
        <w:spacing w:after="0" w:line="240" w:lineRule="auto"/>
        <w:ind w:left="851" w:hanging="357"/>
      </w:pPr>
      <w:r>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lastRenderedPageBreak/>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4" w:name="_Hlk110427326"/>
            <w:r>
              <w:lastRenderedPageBreak/>
              <w:t xml:space="preserve">        </w:t>
            </w:r>
          </w:p>
        </w:tc>
        <w:tc>
          <w:tcPr>
            <w:tcW w:w="1978" w:type="pct"/>
            <w:vMerge w:val="restart"/>
            <w:vAlign w:val="center"/>
          </w:tcPr>
          <w:p w14:paraId="28BCD43C" w14:textId="77777777" w:rsidR="00B70868" w:rsidRDefault="00B70868" w:rsidP="004810F8">
            <w:pPr>
              <w:pStyle w:val="Heading1"/>
              <w:jc w:val="center"/>
            </w:pPr>
            <w:bookmarkStart w:id="5" w:name="_Enrolment_Planner"/>
            <w:bookmarkStart w:id="6" w:name="_Toc181880175"/>
            <w:bookmarkEnd w:id="5"/>
            <w:r w:rsidRPr="0089783D">
              <w:t>Enrolment Planner</w:t>
            </w:r>
            <w:bookmarkEnd w:id="6"/>
          </w:p>
          <w:p w14:paraId="7D7ED6FD" w14:textId="398BFE6C" w:rsidR="00B70868" w:rsidRPr="00230ED9" w:rsidRDefault="00933118" w:rsidP="004810F8">
            <w:pPr>
              <w:spacing w:before="60" w:after="60"/>
              <w:jc w:val="center"/>
            </w:pPr>
            <w:r>
              <w:t>Clinical Exercise Physiology</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4E05DF36"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6974AC">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59397472" w:rsidR="0030615C" w:rsidRPr="00390BCD" w:rsidRDefault="006974AC" w:rsidP="00E3642A">
            <w:pPr>
              <w:spacing w:before="60" w:after="60"/>
              <w:jc w:val="center"/>
              <w:rPr>
                <w:rFonts w:cstheme="minorHAnsi"/>
                <w:sz w:val="18"/>
                <w:szCs w:val="18"/>
              </w:rPr>
            </w:pPr>
            <w:r>
              <w:rPr>
                <w:rFonts w:cstheme="minorHAnsi"/>
                <w:sz w:val="18"/>
                <w:szCs w:val="18"/>
              </w:rPr>
              <w:t>3</w:t>
            </w:r>
          </w:p>
          <w:p w14:paraId="32952882" w14:textId="300BCC3C" w:rsidR="0030615C" w:rsidRPr="00390BCD" w:rsidRDefault="006974AC" w:rsidP="00E3642A">
            <w:pPr>
              <w:spacing w:before="60" w:after="60"/>
              <w:jc w:val="center"/>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02496A02" w:rsidR="0030615C" w:rsidRPr="00390BCD" w:rsidRDefault="006974AC" w:rsidP="00E3642A">
            <w:pPr>
              <w:spacing w:before="60" w:after="60"/>
              <w:jc w:val="center"/>
              <w:rPr>
                <w:rFonts w:cstheme="minorHAnsi"/>
                <w:sz w:val="18"/>
                <w:szCs w:val="18"/>
              </w:rPr>
            </w:pPr>
            <w:r>
              <w:rPr>
                <w:rFonts w:cstheme="minorHAnsi"/>
                <w:sz w:val="18"/>
                <w:szCs w:val="18"/>
              </w:rPr>
              <w:t>14</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2C6064AF" w:rsidR="0030615C" w:rsidRPr="00390BCD" w:rsidRDefault="006974AC"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90367F1"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60D7426B" w:rsidR="0030615C" w:rsidRPr="00390BCD" w:rsidRDefault="006974AC" w:rsidP="00E3642A">
            <w:pPr>
              <w:spacing w:before="60" w:after="60"/>
              <w:jc w:val="center"/>
              <w:rPr>
                <w:rFonts w:cstheme="minorHAnsi"/>
                <w:sz w:val="18"/>
                <w:szCs w:val="18"/>
              </w:rPr>
            </w:pPr>
            <w:r>
              <w:rPr>
                <w:rFonts w:cstheme="minorHAnsi"/>
                <w:sz w:val="18"/>
                <w:szCs w:val="18"/>
              </w:rPr>
              <w:t>May</w:t>
            </w:r>
          </w:p>
        </w:tc>
        <w:tc>
          <w:tcPr>
            <w:tcW w:w="206" w:type="pct"/>
          </w:tcPr>
          <w:p w14:paraId="30B9B0CA" w14:textId="3D810980" w:rsidR="0030615C" w:rsidRPr="00390BCD" w:rsidRDefault="006974AC"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38B86896" w:rsidR="0030615C" w:rsidRPr="00390BCD" w:rsidRDefault="006974AC"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0B90C88A" w:rsidR="0030615C" w:rsidRPr="00390BCD" w:rsidRDefault="006974AC" w:rsidP="00E3642A">
            <w:pPr>
              <w:spacing w:before="60" w:after="60"/>
              <w:jc w:val="center"/>
              <w:rPr>
                <w:rFonts w:cstheme="minorHAnsi"/>
                <w:sz w:val="18"/>
                <w:szCs w:val="18"/>
              </w:rPr>
            </w:pPr>
            <w:r>
              <w:rPr>
                <w:rFonts w:cstheme="minorHAnsi"/>
                <w:sz w:val="18"/>
                <w:szCs w:val="18"/>
              </w:rPr>
              <w:t>30</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1A1F416F" w:rsidR="0030615C" w:rsidRPr="00390BCD" w:rsidRDefault="006974AC"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6614DBD4"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6974AC">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0F7507BA"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6974AC">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43C46B4E" w:rsidR="0030615C" w:rsidRPr="00390BCD" w:rsidRDefault="006974AC"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483F7BD0" w:rsidR="0030615C" w:rsidRPr="00390BCD" w:rsidRDefault="006974AC" w:rsidP="00E3642A">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29EC7B89" w:rsidR="0030615C" w:rsidRPr="00390BCD" w:rsidRDefault="006974AC"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A6625B" w:rsidRPr="00666D2A" w14:paraId="0892F051" w14:textId="77777777" w:rsidTr="006A00D2">
        <w:tc>
          <w:tcPr>
            <w:tcW w:w="412" w:type="pct"/>
            <w:vMerge w:val="restart"/>
            <w:tcBorders>
              <w:left w:val="single" w:sz="4" w:space="0" w:color="auto"/>
            </w:tcBorders>
            <w:shd w:val="clear" w:color="auto" w:fill="F2F2F2" w:themeFill="background1" w:themeFillShade="F2"/>
          </w:tcPr>
          <w:p w14:paraId="52A830B1" w14:textId="33BBB421" w:rsidR="00A6625B" w:rsidRDefault="00A6625B" w:rsidP="00A6625B">
            <w:pPr>
              <w:spacing w:before="60"/>
              <w:jc w:val="center"/>
              <w:rPr>
                <w:rFonts w:cstheme="minorHAnsi"/>
                <w:sz w:val="22"/>
                <w:szCs w:val="22"/>
              </w:rPr>
            </w:pPr>
            <w:r>
              <w:rPr>
                <w:rFonts w:cstheme="minorHAnsi"/>
                <w:sz w:val="22"/>
                <w:szCs w:val="22"/>
              </w:rPr>
              <w:t>1.</w:t>
            </w:r>
          </w:p>
          <w:p w14:paraId="26F2647A" w14:textId="72877BE0" w:rsidR="00A6625B" w:rsidRPr="00666D2A" w:rsidRDefault="00A6625B" w:rsidP="00A6625B">
            <w:pPr>
              <w:spacing w:after="60"/>
              <w:jc w:val="center"/>
              <w:rPr>
                <w:rFonts w:cstheme="minorHAnsi"/>
                <w:sz w:val="22"/>
                <w:szCs w:val="22"/>
              </w:rPr>
            </w:pPr>
            <w:r w:rsidRPr="00666D2A">
              <w:rPr>
                <w:rFonts w:cstheme="minorHAnsi"/>
                <w:sz w:val="22"/>
                <w:szCs w:val="22"/>
              </w:rPr>
              <w:t>Ages &amp; stages across the lifespan</w:t>
            </w:r>
          </w:p>
        </w:tc>
        <w:tc>
          <w:tcPr>
            <w:tcW w:w="1978" w:type="pct"/>
            <w:shd w:val="clear" w:color="auto" w:fill="F2F2F2" w:themeFill="background1" w:themeFillShade="F2"/>
          </w:tcPr>
          <w:p w14:paraId="3C056680" w14:textId="20933573" w:rsidR="00A6625B" w:rsidRPr="00666D2A" w:rsidRDefault="00A6625B" w:rsidP="00A6625B">
            <w:pPr>
              <w:spacing w:before="60" w:after="60"/>
              <w:rPr>
                <w:rFonts w:cstheme="minorHAnsi"/>
                <w:sz w:val="22"/>
                <w:szCs w:val="22"/>
              </w:rPr>
            </w:pPr>
            <w:r w:rsidRPr="00666D2A">
              <w:rPr>
                <w:rFonts w:cstheme="minorHAnsi"/>
                <w:sz w:val="22"/>
                <w:szCs w:val="22"/>
              </w:rPr>
              <w:t>MO1008 Child Development</w:t>
            </w:r>
          </w:p>
        </w:tc>
        <w:sdt>
          <w:sdtPr>
            <w:rPr>
              <w:rFonts w:cstheme="minorHAnsi"/>
            </w:rPr>
            <w:id w:val="-1628773845"/>
            <w14:checkbox>
              <w14:checked w14:val="0"/>
              <w14:checkedState w14:val="2612" w14:font="MS Gothic"/>
              <w14:uncheckedState w14:val="2610" w14:font="MS Gothic"/>
            </w14:checkbox>
          </w:sdtPr>
          <w:sdtEndPr/>
          <w:sdtContent>
            <w:permStart w:id="999585984" w:edGrp="everyone" w:displacedByCustomXml="prev"/>
            <w:tc>
              <w:tcPr>
                <w:tcW w:w="185" w:type="pct"/>
                <w:shd w:val="clear" w:color="auto" w:fill="F2F2F2" w:themeFill="background1" w:themeFillShade="F2"/>
              </w:tcPr>
              <w:p w14:paraId="68BAE617" w14:textId="6A43540E" w:rsidR="00A6625B" w:rsidRDefault="00A6625B" w:rsidP="00A6625B">
                <w:pPr>
                  <w:spacing w:before="60" w:after="60"/>
                  <w:jc w:val="center"/>
                  <w:rPr>
                    <w:rFonts w:cstheme="minorHAnsi"/>
                  </w:rPr>
                </w:pPr>
                <w:r>
                  <w:rPr>
                    <w:rFonts w:ascii="MS Gothic" w:eastAsia="MS Gothic" w:hAnsi="MS Gothic" w:cstheme="minorHAnsi" w:hint="eastAsia"/>
                  </w:rPr>
                  <w:t>☐</w:t>
                </w:r>
              </w:p>
            </w:tc>
            <w:permEnd w:id="999585984" w:displacedByCustomXml="next"/>
          </w:sdtContent>
        </w:sdt>
        <w:permStart w:id="1780316777" w:edGrp="everyone" w:displacedByCustomXml="next"/>
        <w:sdt>
          <w:sdtPr>
            <w:rPr>
              <w:rFonts w:cstheme="minorHAnsi"/>
            </w:rPr>
            <w:id w:val="8635577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63A1B19" w14:textId="28F35C5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80316777" w:displacedByCustomXml="prev"/>
        <w:sdt>
          <w:sdtPr>
            <w:rPr>
              <w:rFonts w:cstheme="minorHAnsi"/>
            </w:rPr>
            <w:id w:val="-793061025"/>
            <w14:checkbox>
              <w14:checked w14:val="0"/>
              <w14:checkedState w14:val="2612" w14:font="MS Gothic"/>
              <w14:uncheckedState w14:val="2610" w14:font="MS Gothic"/>
            </w14:checkbox>
          </w:sdtPr>
          <w:sdtEndPr/>
          <w:sdtContent>
            <w:permStart w:id="1675586089" w:edGrp="everyone" w:displacedByCustomXml="prev"/>
            <w:tc>
              <w:tcPr>
                <w:tcW w:w="185" w:type="pct"/>
                <w:shd w:val="clear" w:color="auto" w:fill="F2F2F2" w:themeFill="background1" w:themeFillShade="F2"/>
              </w:tcPr>
              <w:p w14:paraId="6E2E611A" w14:textId="3B326C5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5586089" w:displacedByCustomXml="next"/>
          </w:sdtContent>
        </w:sdt>
        <w:permStart w:id="1045983277" w:edGrp="everyone" w:displacedByCustomXml="next"/>
        <w:sdt>
          <w:sdtPr>
            <w:rPr>
              <w:rFonts w:cstheme="minorHAnsi"/>
            </w:rPr>
            <w:id w:val="-1983295037"/>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0450062E" w14:textId="723D5A5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45983277" w:displacedByCustomXml="prev"/>
        <w:sdt>
          <w:sdtPr>
            <w:rPr>
              <w:rFonts w:cstheme="minorHAnsi"/>
            </w:rPr>
            <w:id w:val="-371841210"/>
            <w14:checkbox>
              <w14:checked w14:val="0"/>
              <w14:checkedState w14:val="2612" w14:font="MS Gothic"/>
              <w14:uncheckedState w14:val="2610" w14:font="MS Gothic"/>
            </w14:checkbox>
          </w:sdtPr>
          <w:sdtEndPr/>
          <w:sdtContent>
            <w:permStart w:id="1218267806" w:edGrp="everyone" w:displacedByCustomXml="prev"/>
            <w:tc>
              <w:tcPr>
                <w:tcW w:w="186" w:type="pct"/>
                <w:shd w:val="clear" w:color="auto" w:fill="F2F2F2" w:themeFill="background1" w:themeFillShade="F2"/>
              </w:tcPr>
              <w:p w14:paraId="45F47801" w14:textId="69D0ACAF"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218267806" w:displacedByCustomXml="next"/>
          </w:sdtContent>
        </w:sdt>
        <w:tc>
          <w:tcPr>
            <w:tcW w:w="185" w:type="pct"/>
            <w:shd w:val="clear" w:color="auto" w:fill="F2F2F2" w:themeFill="background1" w:themeFillShade="F2"/>
          </w:tcPr>
          <w:p w14:paraId="0D09BD33" w14:textId="1CE2D31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72CE9BD1" w14:textId="77777777" w:rsidR="00A6625B" w:rsidRPr="00666D2A" w:rsidRDefault="00A6625B" w:rsidP="00A6625B">
            <w:pPr>
              <w:spacing w:before="60" w:after="60"/>
              <w:jc w:val="center"/>
              <w:rPr>
                <w:rFonts w:cstheme="minorHAnsi"/>
              </w:rPr>
            </w:pPr>
          </w:p>
        </w:tc>
        <w:tc>
          <w:tcPr>
            <w:tcW w:w="81" w:type="pct"/>
            <w:vMerge w:val="restart"/>
            <w:shd w:val="clear" w:color="auto" w:fill="auto"/>
          </w:tcPr>
          <w:p w14:paraId="38B50A10" w14:textId="007DBD2A" w:rsidR="00A6625B" w:rsidRPr="00666D2A" w:rsidRDefault="00A6625B" w:rsidP="00A6625B">
            <w:pPr>
              <w:spacing w:before="60" w:after="60"/>
              <w:jc w:val="center"/>
              <w:rPr>
                <w:rFonts w:cstheme="minorHAnsi"/>
                <w:sz w:val="22"/>
                <w:szCs w:val="22"/>
              </w:rPr>
            </w:pPr>
          </w:p>
        </w:tc>
        <w:sdt>
          <w:sdtPr>
            <w:rPr>
              <w:rFonts w:cstheme="minorHAnsi"/>
            </w:rPr>
            <w:id w:val="1215393016"/>
            <w14:checkbox>
              <w14:checked w14:val="0"/>
              <w14:checkedState w14:val="2612" w14:font="MS Gothic"/>
              <w14:uncheckedState w14:val="2610" w14:font="MS Gothic"/>
            </w14:checkbox>
          </w:sdtPr>
          <w:sdtEndPr/>
          <w:sdtContent>
            <w:permStart w:id="1637556561" w:edGrp="everyone" w:displacedByCustomXml="prev"/>
            <w:tc>
              <w:tcPr>
                <w:tcW w:w="206" w:type="pct"/>
                <w:shd w:val="clear" w:color="auto" w:fill="ED7D31" w:themeFill="accent2"/>
              </w:tcPr>
              <w:p w14:paraId="49AC00A1" w14:textId="4AF5149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37556561" w:displacedByCustomXml="next"/>
          </w:sdtContent>
        </w:sdt>
        <w:tc>
          <w:tcPr>
            <w:tcW w:w="206" w:type="pct"/>
          </w:tcPr>
          <w:p w14:paraId="66A0F5AE" w14:textId="77777777" w:rsidR="00A6625B" w:rsidRPr="00666D2A" w:rsidRDefault="00A6625B" w:rsidP="00A6625B">
            <w:pPr>
              <w:spacing w:before="60" w:after="60"/>
              <w:jc w:val="center"/>
              <w:rPr>
                <w:rFonts w:cstheme="minorHAnsi"/>
                <w:sz w:val="22"/>
                <w:szCs w:val="22"/>
              </w:rPr>
            </w:pPr>
          </w:p>
        </w:tc>
        <w:tc>
          <w:tcPr>
            <w:tcW w:w="206" w:type="pct"/>
          </w:tcPr>
          <w:p w14:paraId="47FE0235" w14:textId="77777777" w:rsidR="00A6625B" w:rsidRPr="00666D2A" w:rsidRDefault="00A6625B" w:rsidP="00A6625B">
            <w:pPr>
              <w:spacing w:before="60" w:after="60"/>
              <w:jc w:val="center"/>
              <w:rPr>
                <w:rFonts w:cstheme="minorHAnsi"/>
                <w:sz w:val="22"/>
                <w:szCs w:val="22"/>
              </w:rPr>
            </w:pPr>
          </w:p>
        </w:tc>
        <w:sdt>
          <w:sdtPr>
            <w:rPr>
              <w:rFonts w:cstheme="minorHAnsi"/>
            </w:rPr>
            <w:id w:val="2128729367"/>
            <w14:checkbox>
              <w14:checked w14:val="0"/>
              <w14:checkedState w14:val="2612" w14:font="MS Gothic"/>
              <w14:uncheckedState w14:val="2610" w14:font="MS Gothic"/>
            </w14:checkbox>
          </w:sdtPr>
          <w:sdtEndPr/>
          <w:sdtContent>
            <w:permStart w:id="1532651138" w:edGrp="everyone" w:displacedByCustomXml="prev"/>
            <w:tc>
              <w:tcPr>
                <w:tcW w:w="206" w:type="pct"/>
                <w:shd w:val="clear" w:color="auto" w:fill="ED7D31" w:themeFill="accent2"/>
              </w:tcPr>
              <w:p w14:paraId="76A7779A" w14:textId="1574463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32651138" w:displacedByCustomXml="next"/>
          </w:sdtContent>
        </w:sdt>
        <w:tc>
          <w:tcPr>
            <w:tcW w:w="206" w:type="pct"/>
          </w:tcPr>
          <w:p w14:paraId="11A452AC" w14:textId="77777777" w:rsidR="00A6625B" w:rsidRPr="00666D2A" w:rsidRDefault="00A6625B" w:rsidP="00A6625B">
            <w:pPr>
              <w:spacing w:before="60" w:after="60"/>
              <w:jc w:val="center"/>
              <w:rPr>
                <w:rFonts w:cstheme="minorHAnsi"/>
                <w:sz w:val="22"/>
                <w:szCs w:val="22"/>
              </w:rPr>
            </w:pPr>
          </w:p>
        </w:tc>
        <w:tc>
          <w:tcPr>
            <w:tcW w:w="203" w:type="pct"/>
          </w:tcPr>
          <w:p w14:paraId="6804508C" w14:textId="77777777" w:rsidR="00A6625B" w:rsidRPr="00666D2A" w:rsidRDefault="00A6625B" w:rsidP="00A6625B">
            <w:pPr>
              <w:spacing w:before="60" w:after="60"/>
              <w:jc w:val="center"/>
              <w:rPr>
                <w:rFonts w:cstheme="minorHAnsi"/>
                <w:sz w:val="22"/>
                <w:szCs w:val="22"/>
              </w:rPr>
            </w:pPr>
          </w:p>
        </w:tc>
      </w:tr>
      <w:tr w:rsidR="00A6625B" w:rsidRPr="00666D2A" w14:paraId="62C870F3" w14:textId="77777777" w:rsidTr="006A00D2">
        <w:tc>
          <w:tcPr>
            <w:tcW w:w="412" w:type="pct"/>
            <w:vMerge/>
            <w:tcBorders>
              <w:left w:val="single" w:sz="4" w:space="0" w:color="auto"/>
            </w:tcBorders>
            <w:shd w:val="clear" w:color="auto" w:fill="F2F2F2" w:themeFill="background1" w:themeFillShade="F2"/>
          </w:tcPr>
          <w:p w14:paraId="081A04A8"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9316178" w14:textId="4E7CDA0B" w:rsidR="00A6625B" w:rsidRPr="00666D2A" w:rsidRDefault="00A6625B" w:rsidP="00A6625B">
            <w:pPr>
              <w:spacing w:before="60" w:after="60"/>
              <w:rPr>
                <w:rFonts w:cstheme="minorHAnsi"/>
                <w:sz w:val="22"/>
                <w:szCs w:val="22"/>
              </w:rPr>
            </w:pPr>
            <w:r w:rsidRPr="00666D2A">
              <w:rPr>
                <w:rFonts w:cstheme="minorHAnsi"/>
                <w:sz w:val="22"/>
                <w:szCs w:val="22"/>
              </w:rPr>
              <w:t>MO1028 Child Health Conditions</w:t>
            </w:r>
          </w:p>
        </w:tc>
        <w:sdt>
          <w:sdtPr>
            <w:rPr>
              <w:rFonts w:cstheme="minorHAnsi"/>
            </w:rPr>
            <w:id w:val="392784737"/>
            <w14:checkbox>
              <w14:checked w14:val="0"/>
              <w14:checkedState w14:val="2612" w14:font="MS Gothic"/>
              <w14:uncheckedState w14:val="2610" w14:font="MS Gothic"/>
            </w14:checkbox>
          </w:sdtPr>
          <w:sdtEndPr/>
          <w:sdtContent>
            <w:permStart w:id="1115378938" w:edGrp="everyone" w:displacedByCustomXml="prev"/>
            <w:tc>
              <w:tcPr>
                <w:tcW w:w="185" w:type="pct"/>
                <w:shd w:val="clear" w:color="auto" w:fill="F2F2F2" w:themeFill="background1" w:themeFillShade="F2"/>
              </w:tcPr>
              <w:p w14:paraId="30F066FE" w14:textId="2B699615" w:rsidR="00A6625B" w:rsidRDefault="00A6625B" w:rsidP="00A6625B">
                <w:pPr>
                  <w:spacing w:before="60" w:after="60"/>
                  <w:jc w:val="center"/>
                  <w:rPr>
                    <w:rFonts w:cstheme="minorHAnsi"/>
                  </w:rPr>
                </w:pPr>
                <w:r>
                  <w:rPr>
                    <w:rFonts w:ascii="MS Gothic" w:eastAsia="MS Gothic" w:hAnsi="MS Gothic" w:cstheme="minorHAnsi" w:hint="eastAsia"/>
                  </w:rPr>
                  <w:t>☐</w:t>
                </w:r>
              </w:p>
            </w:tc>
            <w:permEnd w:id="1115378938" w:displacedByCustomXml="next"/>
          </w:sdtContent>
        </w:sdt>
        <w:permStart w:id="817709211" w:edGrp="everyone" w:displacedByCustomXml="next"/>
        <w:sdt>
          <w:sdtPr>
            <w:rPr>
              <w:rFonts w:cstheme="minorHAnsi"/>
            </w:rPr>
            <w:id w:val="-875539322"/>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26751A87" w14:textId="7DB5CC0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17709211" w:displacedByCustomXml="prev"/>
        <w:sdt>
          <w:sdtPr>
            <w:rPr>
              <w:rFonts w:cstheme="minorHAnsi"/>
            </w:rPr>
            <w:id w:val="-612744999"/>
            <w14:checkbox>
              <w14:checked w14:val="0"/>
              <w14:checkedState w14:val="2612" w14:font="MS Gothic"/>
              <w14:uncheckedState w14:val="2610" w14:font="MS Gothic"/>
            </w14:checkbox>
          </w:sdtPr>
          <w:sdtEndPr/>
          <w:sdtContent>
            <w:permStart w:id="552025923" w:edGrp="everyone" w:displacedByCustomXml="prev"/>
            <w:tc>
              <w:tcPr>
                <w:tcW w:w="185" w:type="pct"/>
                <w:shd w:val="clear" w:color="auto" w:fill="F2F2F2" w:themeFill="background1" w:themeFillShade="F2"/>
              </w:tcPr>
              <w:p w14:paraId="75877007" w14:textId="67AEF48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52025923" w:displacedByCustomXml="next"/>
          </w:sdtContent>
        </w:sdt>
        <w:permStart w:id="2090672116" w:edGrp="everyone" w:displacedByCustomXml="next"/>
        <w:sdt>
          <w:sdtPr>
            <w:rPr>
              <w:rFonts w:cstheme="minorHAnsi"/>
            </w:rPr>
            <w:id w:val="35084814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7E1A537" w14:textId="6382E30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90672116" w:displacedByCustomXml="prev"/>
        <w:sdt>
          <w:sdtPr>
            <w:rPr>
              <w:rFonts w:cstheme="minorHAnsi"/>
            </w:rPr>
            <w:id w:val="-2113650278"/>
            <w14:checkbox>
              <w14:checked w14:val="0"/>
              <w14:checkedState w14:val="2612" w14:font="MS Gothic"/>
              <w14:uncheckedState w14:val="2610" w14:font="MS Gothic"/>
            </w14:checkbox>
          </w:sdtPr>
          <w:sdtEndPr/>
          <w:sdtContent>
            <w:permStart w:id="1741836242" w:edGrp="everyone" w:displacedByCustomXml="prev"/>
            <w:tc>
              <w:tcPr>
                <w:tcW w:w="186" w:type="pct"/>
                <w:shd w:val="clear" w:color="auto" w:fill="auto"/>
              </w:tcPr>
              <w:p w14:paraId="4C66121F" w14:textId="403DA462"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741836242" w:displacedByCustomXml="next"/>
          </w:sdtContent>
        </w:sdt>
        <w:tc>
          <w:tcPr>
            <w:tcW w:w="185" w:type="pct"/>
            <w:shd w:val="clear" w:color="auto" w:fill="F2F2F2" w:themeFill="background1" w:themeFillShade="F2"/>
          </w:tcPr>
          <w:p w14:paraId="568C25BE" w14:textId="44C89ED3"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F74527B" w14:textId="77777777" w:rsidR="00A6625B" w:rsidRPr="00666D2A" w:rsidRDefault="00A6625B" w:rsidP="00A6625B">
            <w:pPr>
              <w:spacing w:before="60" w:after="60"/>
              <w:jc w:val="center"/>
              <w:rPr>
                <w:rFonts w:cstheme="minorHAnsi"/>
              </w:rPr>
            </w:pPr>
          </w:p>
        </w:tc>
        <w:tc>
          <w:tcPr>
            <w:tcW w:w="81" w:type="pct"/>
            <w:vMerge/>
            <w:shd w:val="clear" w:color="auto" w:fill="auto"/>
          </w:tcPr>
          <w:p w14:paraId="55DE88DE" w14:textId="7B3C9D88" w:rsidR="00A6625B" w:rsidRPr="00666D2A" w:rsidRDefault="00A6625B" w:rsidP="00A6625B">
            <w:pPr>
              <w:spacing w:before="60" w:after="60"/>
              <w:jc w:val="center"/>
              <w:rPr>
                <w:rFonts w:cstheme="minorHAnsi"/>
                <w:sz w:val="22"/>
                <w:szCs w:val="22"/>
              </w:rPr>
            </w:pPr>
          </w:p>
        </w:tc>
        <w:sdt>
          <w:sdtPr>
            <w:rPr>
              <w:rFonts w:cstheme="minorHAnsi"/>
            </w:rPr>
            <w:id w:val="-618375572"/>
            <w14:checkbox>
              <w14:checked w14:val="0"/>
              <w14:checkedState w14:val="2612" w14:font="MS Gothic"/>
              <w14:uncheckedState w14:val="2610" w14:font="MS Gothic"/>
            </w14:checkbox>
          </w:sdtPr>
          <w:sdtEndPr/>
          <w:sdtContent>
            <w:permStart w:id="1085626562" w:edGrp="everyone" w:displacedByCustomXml="prev"/>
            <w:tc>
              <w:tcPr>
                <w:tcW w:w="206" w:type="pct"/>
                <w:shd w:val="clear" w:color="auto" w:fill="ED7D31" w:themeFill="accent2"/>
              </w:tcPr>
              <w:p w14:paraId="5990C00A" w14:textId="0D4EB36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85626562" w:displacedByCustomXml="next"/>
          </w:sdtContent>
        </w:sdt>
        <w:tc>
          <w:tcPr>
            <w:tcW w:w="206" w:type="pct"/>
          </w:tcPr>
          <w:p w14:paraId="21242D8E" w14:textId="77777777" w:rsidR="00A6625B" w:rsidRPr="00666D2A" w:rsidRDefault="00A6625B" w:rsidP="00A6625B">
            <w:pPr>
              <w:spacing w:before="60" w:after="60"/>
              <w:jc w:val="center"/>
              <w:rPr>
                <w:rFonts w:cstheme="minorHAnsi"/>
                <w:sz w:val="22"/>
                <w:szCs w:val="22"/>
              </w:rPr>
            </w:pPr>
          </w:p>
        </w:tc>
        <w:tc>
          <w:tcPr>
            <w:tcW w:w="206" w:type="pct"/>
          </w:tcPr>
          <w:p w14:paraId="03F465F9" w14:textId="77777777" w:rsidR="00A6625B" w:rsidRPr="00666D2A" w:rsidRDefault="00A6625B" w:rsidP="00A6625B">
            <w:pPr>
              <w:spacing w:before="60" w:after="60"/>
              <w:jc w:val="center"/>
              <w:rPr>
                <w:rFonts w:cstheme="minorHAnsi"/>
                <w:sz w:val="22"/>
                <w:szCs w:val="22"/>
              </w:rPr>
            </w:pPr>
          </w:p>
        </w:tc>
        <w:sdt>
          <w:sdtPr>
            <w:rPr>
              <w:rFonts w:cstheme="minorHAnsi"/>
            </w:rPr>
            <w:id w:val="-415018497"/>
            <w14:checkbox>
              <w14:checked w14:val="0"/>
              <w14:checkedState w14:val="2612" w14:font="MS Gothic"/>
              <w14:uncheckedState w14:val="2610" w14:font="MS Gothic"/>
            </w14:checkbox>
          </w:sdtPr>
          <w:sdtEndPr/>
          <w:sdtContent>
            <w:permStart w:id="317145919" w:edGrp="everyone" w:displacedByCustomXml="prev"/>
            <w:tc>
              <w:tcPr>
                <w:tcW w:w="206" w:type="pct"/>
                <w:shd w:val="clear" w:color="auto" w:fill="ED7D31" w:themeFill="accent2"/>
              </w:tcPr>
              <w:p w14:paraId="51F8BC93" w14:textId="7C26837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17145919" w:displacedByCustomXml="next"/>
          </w:sdtContent>
        </w:sdt>
        <w:tc>
          <w:tcPr>
            <w:tcW w:w="206" w:type="pct"/>
          </w:tcPr>
          <w:p w14:paraId="4E67394E" w14:textId="77777777" w:rsidR="00A6625B" w:rsidRPr="00666D2A" w:rsidRDefault="00A6625B" w:rsidP="00A6625B">
            <w:pPr>
              <w:spacing w:before="60" w:after="60"/>
              <w:jc w:val="center"/>
              <w:rPr>
                <w:rFonts w:cstheme="minorHAnsi"/>
                <w:sz w:val="22"/>
                <w:szCs w:val="22"/>
              </w:rPr>
            </w:pPr>
          </w:p>
        </w:tc>
        <w:tc>
          <w:tcPr>
            <w:tcW w:w="203" w:type="pct"/>
          </w:tcPr>
          <w:p w14:paraId="690E405F" w14:textId="77777777" w:rsidR="00A6625B" w:rsidRPr="00666D2A" w:rsidRDefault="00A6625B" w:rsidP="00A6625B">
            <w:pPr>
              <w:spacing w:before="60" w:after="60"/>
              <w:jc w:val="center"/>
              <w:rPr>
                <w:rFonts w:cstheme="minorHAnsi"/>
                <w:sz w:val="22"/>
                <w:szCs w:val="22"/>
              </w:rPr>
            </w:pPr>
          </w:p>
        </w:tc>
      </w:tr>
      <w:tr w:rsidR="00A6625B" w:rsidRPr="00666D2A" w14:paraId="383A2191" w14:textId="77777777" w:rsidTr="006A00D2">
        <w:tc>
          <w:tcPr>
            <w:tcW w:w="412" w:type="pct"/>
            <w:vMerge/>
            <w:tcBorders>
              <w:left w:val="single" w:sz="4" w:space="0" w:color="auto"/>
            </w:tcBorders>
            <w:shd w:val="clear" w:color="auto" w:fill="F2F2F2" w:themeFill="background1" w:themeFillShade="F2"/>
          </w:tcPr>
          <w:p w14:paraId="3EA1FE75"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7ABA2B9" w14:textId="40482E7C" w:rsidR="00A6625B" w:rsidRPr="00666D2A" w:rsidRDefault="00A6625B" w:rsidP="00A6625B">
            <w:pPr>
              <w:spacing w:before="60" w:after="60"/>
              <w:rPr>
                <w:rFonts w:cstheme="minorHAnsi"/>
                <w:sz w:val="22"/>
                <w:szCs w:val="22"/>
              </w:rPr>
            </w:pPr>
            <w:r w:rsidRPr="00666D2A">
              <w:rPr>
                <w:rFonts w:cstheme="minorHAnsi"/>
                <w:sz w:val="22"/>
                <w:szCs w:val="22"/>
              </w:rPr>
              <w:t>MO1009 Older Persons Health</w:t>
            </w:r>
          </w:p>
        </w:tc>
        <w:sdt>
          <w:sdtPr>
            <w:rPr>
              <w:rFonts w:cstheme="minorHAnsi"/>
            </w:rPr>
            <w:id w:val="150794504"/>
            <w14:checkbox>
              <w14:checked w14:val="0"/>
              <w14:checkedState w14:val="2612" w14:font="MS Gothic"/>
              <w14:uncheckedState w14:val="2610" w14:font="MS Gothic"/>
            </w14:checkbox>
          </w:sdtPr>
          <w:sdtEndPr/>
          <w:sdtContent>
            <w:permStart w:id="1083845949" w:edGrp="everyone" w:displacedByCustomXml="prev"/>
            <w:tc>
              <w:tcPr>
                <w:tcW w:w="185" w:type="pct"/>
                <w:shd w:val="clear" w:color="auto" w:fill="F2F2F2" w:themeFill="background1" w:themeFillShade="F2"/>
              </w:tcPr>
              <w:p w14:paraId="0DFE1AD7" w14:textId="0B8FE941" w:rsidR="00A6625B" w:rsidRDefault="00A6625B" w:rsidP="00A6625B">
                <w:pPr>
                  <w:spacing w:before="60" w:after="60"/>
                  <w:jc w:val="center"/>
                  <w:rPr>
                    <w:rFonts w:cstheme="minorHAnsi"/>
                  </w:rPr>
                </w:pPr>
                <w:r>
                  <w:rPr>
                    <w:rFonts w:ascii="MS Gothic" w:eastAsia="MS Gothic" w:hAnsi="MS Gothic" w:cstheme="minorHAnsi" w:hint="eastAsia"/>
                  </w:rPr>
                  <w:t>☐</w:t>
                </w:r>
              </w:p>
            </w:tc>
            <w:permEnd w:id="1083845949" w:displacedByCustomXml="next"/>
          </w:sdtContent>
        </w:sdt>
        <w:permStart w:id="1302949910" w:edGrp="everyone" w:displacedByCustomXml="next"/>
        <w:sdt>
          <w:sdtPr>
            <w:rPr>
              <w:rFonts w:cstheme="minorHAnsi"/>
            </w:rPr>
            <w:id w:val="603842506"/>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E8E7357" w14:textId="1C0341A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02949910" w:displacedByCustomXml="prev"/>
        <w:sdt>
          <w:sdtPr>
            <w:rPr>
              <w:rFonts w:cstheme="minorHAnsi"/>
            </w:rPr>
            <w:id w:val="-1751492239"/>
            <w14:checkbox>
              <w14:checked w14:val="0"/>
              <w14:checkedState w14:val="2612" w14:font="MS Gothic"/>
              <w14:uncheckedState w14:val="2610" w14:font="MS Gothic"/>
            </w14:checkbox>
          </w:sdtPr>
          <w:sdtEndPr/>
          <w:sdtContent>
            <w:permStart w:id="201151443" w:edGrp="everyone" w:displacedByCustomXml="prev"/>
            <w:tc>
              <w:tcPr>
                <w:tcW w:w="185" w:type="pct"/>
                <w:shd w:val="clear" w:color="auto" w:fill="F2F2F2" w:themeFill="background1" w:themeFillShade="F2"/>
              </w:tcPr>
              <w:p w14:paraId="79EBAC2A" w14:textId="2D515F8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1151443" w:displacedByCustomXml="next"/>
          </w:sdtContent>
        </w:sdt>
        <w:permStart w:id="1394630427" w:edGrp="everyone" w:displacedByCustomXml="next"/>
        <w:sdt>
          <w:sdtPr>
            <w:rPr>
              <w:rFonts w:cstheme="minorHAnsi"/>
            </w:rPr>
            <w:id w:val="-1632088618"/>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138C61C" w14:textId="34E74EF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94630427" w:displacedByCustomXml="prev"/>
        <w:sdt>
          <w:sdtPr>
            <w:rPr>
              <w:rFonts w:cstheme="minorHAnsi"/>
            </w:rPr>
            <w:id w:val="1759630014"/>
            <w14:checkbox>
              <w14:checked w14:val="0"/>
              <w14:checkedState w14:val="2612" w14:font="MS Gothic"/>
              <w14:uncheckedState w14:val="2610" w14:font="MS Gothic"/>
            </w14:checkbox>
          </w:sdtPr>
          <w:sdtEndPr/>
          <w:sdtContent>
            <w:permStart w:id="64648166" w:edGrp="everyone" w:displacedByCustomXml="prev"/>
            <w:tc>
              <w:tcPr>
                <w:tcW w:w="186" w:type="pct"/>
                <w:shd w:val="clear" w:color="auto" w:fill="F2F2F2" w:themeFill="background1" w:themeFillShade="F2"/>
              </w:tcPr>
              <w:p w14:paraId="030A77D3" w14:textId="66E3EA27"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64648166" w:displacedByCustomXml="next"/>
          </w:sdtContent>
        </w:sdt>
        <w:tc>
          <w:tcPr>
            <w:tcW w:w="185" w:type="pct"/>
            <w:shd w:val="clear" w:color="auto" w:fill="F2F2F2" w:themeFill="background1" w:themeFillShade="F2"/>
          </w:tcPr>
          <w:p w14:paraId="5A150DF1" w14:textId="5F81E87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1CC71C70" w14:textId="77777777" w:rsidR="00A6625B" w:rsidRPr="00666D2A" w:rsidRDefault="00A6625B" w:rsidP="00A6625B">
            <w:pPr>
              <w:spacing w:before="60" w:after="60"/>
              <w:jc w:val="center"/>
              <w:rPr>
                <w:rFonts w:cstheme="minorHAnsi"/>
              </w:rPr>
            </w:pPr>
          </w:p>
        </w:tc>
        <w:tc>
          <w:tcPr>
            <w:tcW w:w="81" w:type="pct"/>
            <w:vMerge/>
            <w:shd w:val="clear" w:color="auto" w:fill="auto"/>
          </w:tcPr>
          <w:p w14:paraId="02A8CD40" w14:textId="0C8D1E11" w:rsidR="00A6625B" w:rsidRPr="00666D2A" w:rsidRDefault="00A6625B" w:rsidP="00A6625B">
            <w:pPr>
              <w:spacing w:before="60" w:after="60"/>
              <w:jc w:val="center"/>
              <w:rPr>
                <w:rFonts w:cstheme="minorHAnsi"/>
                <w:sz w:val="22"/>
                <w:szCs w:val="22"/>
              </w:rPr>
            </w:pPr>
          </w:p>
        </w:tc>
        <w:tc>
          <w:tcPr>
            <w:tcW w:w="206" w:type="pct"/>
          </w:tcPr>
          <w:p w14:paraId="74C4B45C" w14:textId="55358E81" w:rsidR="00A6625B" w:rsidRPr="00666D2A" w:rsidRDefault="00A6625B" w:rsidP="00A6625B">
            <w:pPr>
              <w:spacing w:before="60" w:after="60"/>
              <w:jc w:val="center"/>
              <w:rPr>
                <w:rFonts w:cstheme="minorHAnsi"/>
                <w:sz w:val="22"/>
                <w:szCs w:val="22"/>
              </w:rPr>
            </w:pPr>
          </w:p>
        </w:tc>
        <w:sdt>
          <w:sdtPr>
            <w:rPr>
              <w:rFonts w:cstheme="minorHAnsi"/>
            </w:rPr>
            <w:id w:val="814689783"/>
            <w14:checkbox>
              <w14:checked w14:val="0"/>
              <w14:checkedState w14:val="2612" w14:font="MS Gothic"/>
              <w14:uncheckedState w14:val="2610" w14:font="MS Gothic"/>
            </w14:checkbox>
          </w:sdtPr>
          <w:sdtEndPr/>
          <w:sdtContent>
            <w:permStart w:id="1331641219" w:edGrp="everyone" w:displacedByCustomXml="prev"/>
            <w:tc>
              <w:tcPr>
                <w:tcW w:w="206" w:type="pct"/>
                <w:shd w:val="clear" w:color="auto" w:fill="ED7D31" w:themeFill="accent2"/>
              </w:tcPr>
              <w:p w14:paraId="39481725" w14:textId="1EBAB89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31641219" w:displacedByCustomXml="next"/>
          </w:sdtContent>
        </w:sdt>
        <w:tc>
          <w:tcPr>
            <w:tcW w:w="206" w:type="pct"/>
          </w:tcPr>
          <w:p w14:paraId="1DACCBAC" w14:textId="77777777" w:rsidR="00A6625B" w:rsidRPr="00666D2A" w:rsidRDefault="00A6625B" w:rsidP="00A6625B">
            <w:pPr>
              <w:spacing w:before="60" w:after="60"/>
              <w:jc w:val="center"/>
              <w:rPr>
                <w:rFonts w:cstheme="minorHAnsi"/>
                <w:sz w:val="22"/>
                <w:szCs w:val="22"/>
              </w:rPr>
            </w:pPr>
          </w:p>
        </w:tc>
        <w:tc>
          <w:tcPr>
            <w:tcW w:w="206" w:type="pct"/>
          </w:tcPr>
          <w:p w14:paraId="090E482D" w14:textId="77777777" w:rsidR="00A6625B" w:rsidRPr="00666D2A" w:rsidRDefault="00A6625B" w:rsidP="00A6625B">
            <w:pPr>
              <w:spacing w:before="60" w:after="60"/>
              <w:jc w:val="center"/>
              <w:rPr>
                <w:rFonts w:cstheme="minorHAnsi"/>
                <w:sz w:val="22"/>
                <w:szCs w:val="22"/>
              </w:rPr>
            </w:pPr>
          </w:p>
        </w:tc>
        <w:sdt>
          <w:sdtPr>
            <w:rPr>
              <w:rFonts w:cstheme="minorHAnsi"/>
            </w:rPr>
            <w:id w:val="-480006555"/>
            <w14:checkbox>
              <w14:checked w14:val="0"/>
              <w14:checkedState w14:val="2612" w14:font="MS Gothic"/>
              <w14:uncheckedState w14:val="2610" w14:font="MS Gothic"/>
            </w14:checkbox>
          </w:sdtPr>
          <w:sdtEndPr/>
          <w:sdtContent>
            <w:permStart w:id="746552312" w:edGrp="everyone" w:displacedByCustomXml="prev"/>
            <w:tc>
              <w:tcPr>
                <w:tcW w:w="206" w:type="pct"/>
                <w:shd w:val="clear" w:color="auto" w:fill="ED7D31" w:themeFill="accent2"/>
              </w:tcPr>
              <w:p w14:paraId="03F38CCA" w14:textId="15E9ABD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6552312" w:displacedByCustomXml="next"/>
          </w:sdtContent>
        </w:sdt>
        <w:tc>
          <w:tcPr>
            <w:tcW w:w="203" w:type="pct"/>
          </w:tcPr>
          <w:p w14:paraId="316CDBD4" w14:textId="77777777" w:rsidR="00A6625B" w:rsidRPr="00666D2A" w:rsidRDefault="00A6625B" w:rsidP="00A6625B">
            <w:pPr>
              <w:spacing w:before="60" w:after="60"/>
              <w:jc w:val="center"/>
              <w:rPr>
                <w:rFonts w:cstheme="minorHAnsi"/>
                <w:sz w:val="22"/>
                <w:szCs w:val="22"/>
              </w:rPr>
            </w:pPr>
          </w:p>
        </w:tc>
      </w:tr>
      <w:tr w:rsidR="00933118" w:rsidRPr="00666D2A" w14:paraId="579EDF4A" w14:textId="77777777" w:rsidTr="006A00D2">
        <w:tc>
          <w:tcPr>
            <w:tcW w:w="412" w:type="pct"/>
            <w:vMerge w:val="restart"/>
            <w:tcBorders>
              <w:left w:val="single" w:sz="4" w:space="0" w:color="auto"/>
            </w:tcBorders>
            <w:shd w:val="clear" w:color="auto" w:fill="DEEAF6" w:themeFill="accent1" w:themeFillTint="33"/>
          </w:tcPr>
          <w:p w14:paraId="14ED7AA2" w14:textId="77777777" w:rsidR="00933118" w:rsidRDefault="00933118" w:rsidP="00933118">
            <w:pPr>
              <w:spacing w:before="60"/>
              <w:jc w:val="center"/>
              <w:rPr>
                <w:rFonts w:cstheme="minorHAnsi"/>
                <w:sz w:val="22"/>
                <w:szCs w:val="22"/>
              </w:rPr>
            </w:pPr>
            <w:r>
              <w:rPr>
                <w:rFonts w:cstheme="minorHAnsi"/>
                <w:sz w:val="22"/>
                <w:szCs w:val="22"/>
              </w:rPr>
              <w:lastRenderedPageBreak/>
              <w:t>2.</w:t>
            </w:r>
          </w:p>
          <w:p w14:paraId="29269171" w14:textId="75864655" w:rsidR="00933118" w:rsidRPr="00666D2A" w:rsidRDefault="00933118" w:rsidP="00933118">
            <w:pPr>
              <w:spacing w:after="60"/>
              <w:jc w:val="center"/>
              <w:rPr>
                <w:rFonts w:cstheme="minorHAnsi"/>
                <w:sz w:val="22"/>
                <w:szCs w:val="22"/>
              </w:rPr>
            </w:pPr>
            <w:r w:rsidRPr="00666D2A">
              <w:rPr>
                <w:rFonts w:cstheme="minorHAnsi"/>
                <w:sz w:val="22"/>
                <w:szCs w:val="22"/>
              </w:rPr>
              <w:t>Managing health conditions</w:t>
            </w:r>
          </w:p>
        </w:tc>
        <w:tc>
          <w:tcPr>
            <w:tcW w:w="1978" w:type="pct"/>
            <w:shd w:val="clear" w:color="auto" w:fill="DEEAF6" w:themeFill="accent1" w:themeFillTint="33"/>
          </w:tcPr>
          <w:p w14:paraId="47A666C1" w14:textId="35A31024" w:rsidR="00933118" w:rsidRPr="00666D2A" w:rsidRDefault="00933118" w:rsidP="00A6625B">
            <w:pPr>
              <w:spacing w:before="60" w:after="60"/>
              <w:rPr>
                <w:rFonts w:cstheme="minorHAnsi"/>
                <w:sz w:val="22"/>
                <w:szCs w:val="22"/>
              </w:rPr>
            </w:pPr>
            <w:r w:rsidRPr="00666D2A">
              <w:rPr>
                <w:rFonts w:cstheme="minorHAnsi"/>
                <w:sz w:val="22"/>
                <w:szCs w:val="22"/>
              </w:rPr>
              <w:t>MO1010 Diabetes and its Sequelae</w:t>
            </w:r>
          </w:p>
        </w:tc>
        <w:sdt>
          <w:sdtPr>
            <w:rPr>
              <w:rFonts w:cstheme="minorHAnsi"/>
            </w:rPr>
            <w:id w:val="-1610350909"/>
            <w14:checkbox>
              <w14:checked w14:val="0"/>
              <w14:checkedState w14:val="2612" w14:font="MS Gothic"/>
              <w14:uncheckedState w14:val="2610" w14:font="MS Gothic"/>
            </w14:checkbox>
          </w:sdtPr>
          <w:sdtEndPr/>
          <w:sdtContent>
            <w:permStart w:id="1782388896" w:edGrp="everyone" w:displacedByCustomXml="prev"/>
            <w:tc>
              <w:tcPr>
                <w:tcW w:w="185" w:type="pct"/>
                <w:shd w:val="clear" w:color="auto" w:fill="DEEAF6" w:themeFill="accent1" w:themeFillTint="33"/>
              </w:tcPr>
              <w:p w14:paraId="204497BA" w14:textId="629534D1" w:rsidR="00933118" w:rsidRDefault="00933118" w:rsidP="00A6625B">
                <w:pPr>
                  <w:spacing w:before="60" w:after="60"/>
                  <w:jc w:val="center"/>
                  <w:rPr>
                    <w:rFonts w:cstheme="minorHAnsi"/>
                  </w:rPr>
                </w:pPr>
                <w:r>
                  <w:rPr>
                    <w:rFonts w:ascii="MS Gothic" w:eastAsia="MS Gothic" w:hAnsi="MS Gothic" w:cstheme="minorHAnsi" w:hint="eastAsia"/>
                  </w:rPr>
                  <w:t>☐</w:t>
                </w:r>
              </w:p>
            </w:tc>
            <w:permEnd w:id="1782388896" w:displacedByCustomXml="next"/>
          </w:sdtContent>
        </w:sdt>
        <w:permStart w:id="1984194709" w:edGrp="everyone" w:displacedByCustomXml="next"/>
        <w:sdt>
          <w:sdtPr>
            <w:rPr>
              <w:rFonts w:cstheme="minorHAnsi"/>
            </w:rPr>
            <w:id w:val="-10297030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5C0D79F" w14:textId="6962ECF8"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84194709" w:displacedByCustomXml="prev"/>
        <w:sdt>
          <w:sdtPr>
            <w:rPr>
              <w:rFonts w:cstheme="minorHAnsi"/>
            </w:rPr>
            <w:id w:val="-1369757099"/>
            <w14:checkbox>
              <w14:checked w14:val="0"/>
              <w14:checkedState w14:val="2612" w14:font="MS Gothic"/>
              <w14:uncheckedState w14:val="2610" w14:font="MS Gothic"/>
            </w14:checkbox>
          </w:sdtPr>
          <w:sdtEndPr/>
          <w:sdtContent>
            <w:permStart w:id="1254115734" w:edGrp="everyone" w:displacedByCustomXml="prev"/>
            <w:tc>
              <w:tcPr>
                <w:tcW w:w="185" w:type="pct"/>
                <w:shd w:val="clear" w:color="auto" w:fill="DEEAF6" w:themeFill="accent1" w:themeFillTint="33"/>
              </w:tcPr>
              <w:p w14:paraId="621CE2F9" w14:textId="7A21DD84"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54115734" w:displacedByCustomXml="next"/>
          </w:sdtContent>
        </w:sdt>
        <w:permStart w:id="276830392" w:edGrp="everyone" w:displacedByCustomXml="next"/>
        <w:sdt>
          <w:sdtPr>
            <w:rPr>
              <w:rFonts w:cstheme="minorHAnsi"/>
            </w:rPr>
            <w:id w:val="113437066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3C6019" w14:textId="1F7418FA"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76830392" w:displacedByCustomXml="prev"/>
        <w:sdt>
          <w:sdtPr>
            <w:rPr>
              <w:rFonts w:cstheme="minorHAnsi"/>
            </w:rPr>
            <w:id w:val="1626970082"/>
            <w14:checkbox>
              <w14:checked w14:val="0"/>
              <w14:checkedState w14:val="2612" w14:font="MS Gothic"/>
              <w14:uncheckedState w14:val="2610" w14:font="MS Gothic"/>
            </w14:checkbox>
          </w:sdtPr>
          <w:sdtEndPr/>
          <w:sdtContent>
            <w:permStart w:id="113590976" w:edGrp="everyone" w:displacedByCustomXml="prev"/>
            <w:tc>
              <w:tcPr>
                <w:tcW w:w="186" w:type="pct"/>
                <w:shd w:val="clear" w:color="auto" w:fill="DEEAF6" w:themeFill="accent1" w:themeFillTint="33"/>
              </w:tcPr>
              <w:p w14:paraId="20E8E3DF" w14:textId="53167BC6" w:rsidR="00933118" w:rsidRPr="00666D2A" w:rsidRDefault="00933118" w:rsidP="00A6625B">
                <w:pPr>
                  <w:spacing w:before="60" w:after="60"/>
                  <w:jc w:val="center"/>
                  <w:rPr>
                    <w:rFonts w:cstheme="minorHAnsi"/>
                  </w:rPr>
                </w:pPr>
                <w:r>
                  <w:rPr>
                    <w:rFonts w:ascii="MS Gothic" w:eastAsia="MS Gothic" w:hAnsi="MS Gothic" w:cstheme="minorHAnsi" w:hint="eastAsia"/>
                    <w:sz w:val="22"/>
                    <w:szCs w:val="22"/>
                  </w:rPr>
                  <w:t>☐</w:t>
                </w:r>
              </w:p>
            </w:tc>
            <w:permEnd w:id="113590976" w:displacedByCustomXml="next"/>
          </w:sdtContent>
        </w:sdt>
        <w:tc>
          <w:tcPr>
            <w:tcW w:w="185" w:type="pct"/>
            <w:shd w:val="clear" w:color="auto" w:fill="DEEAF6" w:themeFill="accent1" w:themeFillTint="33"/>
          </w:tcPr>
          <w:p w14:paraId="6C3F594D" w14:textId="15BFA83F" w:rsidR="00933118" w:rsidRPr="00666D2A" w:rsidRDefault="00933118"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3C18771" w14:textId="77777777" w:rsidR="00933118" w:rsidRPr="00666D2A" w:rsidRDefault="00933118" w:rsidP="00A6625B">
            <w:pPr>
              <w:spacing w:before="60" w:after="60"/>
              <w:jc w:val="center"/>
              <w:rPr>
                <w:rFonts w:cstheme="minorHAnsi"/>
              </w:rPr>
            </w:pPr>
          </w:p>
        </w:tc>
        <w:tc>
          <w:tcPr>
            <w:tcW w:w="81" w:type="pct"/>
            <w:vMerge/>
            <w:shd w:val="clear" w:color="auto" w:fill="auto"/>
          </w:tcPr>
          <w:p w14:paraId="673709BD" w14:textId="1D9AB940" w:rsidR="00933118" w:rsidRPr="00666D2A" w:rsidRDefault="00933118" w:rsidP="00A6625B">
            <w:pPr>
              <w:spacing w:before="60" w:after="60"/>
              <w:jc w:val="center"/>
              <w:rPr>
                <w:rFonts w:cstheme="minorHAnsi"/>
                <w:sz w:val="22"/>
                <w:szCs w:val="22"/>
              </w:rPr>
            </w:pPr>
          </w:p>
        </w:tc>
        <w:tc>
          <w:tcPr>
            <w:tcW w:w="206" w:type="pct"/>
          </w:tcPr>
          <w:p w14:paraId="5551BDFB" w14:textId="20D6B052" w:rsidR="00933118" w:rsidRPr="00666D2A" w:rsidRDefault="00933118" w:rsidP="00A6625B">
            <w:pPr>
              <w:spacing w:before="60" w:after="60"/>
              <w:jc w:val="center"/>
              <w:rPr>
                <w:rFonts w:cstheme="minorHAnsi"/>
                <w:sz w:val="22"/>
                <w:szCs w:val="22"/>
              </w:rPr>
            </w:pPr>
          </w:p>
        </w:tc>
        <w:tc>
          <w:tcPr>
            <w:tcW w:w="206" w:type="pct"/>
          </w:tcPr>
          <w:p w14:paraId="3BF22C50" w14:textId="77777777" w:rsidR="00933118" w:rsidRPr="00666D2A" w:rsidRDefault="00933118" w:rsidP="00A6625B">
            <w:pPr>
              <w:spacing w:before="60" w:after="60"/>
              <w:jc w:val="center"/>
              <w:rPr>
                <w:rFonts w:cstheme="minorHAnsi"/>
                <w:sz w:val="22"/>
                <w:szCs w:val="22"/>
              </w:rPr>
            </w:pPr>
          </w:p>
        </w:tc>
        <w:sdt>
          <w:sdtPr>
            <w:rPr>
              <w:rFonts w:cstheme="minorHAnsi"/>
            </w:rPr>
            <w:id w:val="-1996951395"/>
            <w14:checkbox>
              <w14:checked w14:val="0"/>
              <w14:checkedState w14:val="2612" w14:font="MS Gothic"/>
              <w14:uncheckedState w14:val="2610" w14:font="MS Gothic"/>
            </w14:checkbox>
          </w:sdtPr>
          <w:sdtEndPr/>
          <w:sdtContent>
            <w:permStart w:id="1000816375" w:edGrp="everyone" w:displacedByCustomXml="prev"/>
            <w:tc>
              <w:tcPr>
                <w:tcW w:w="206" w:type="pct"/>
                <w:shd w:val="clear" w:color="auto" w:fill="ED7D31" w:themeFill="accent2"/>
              </w:tcPr>
              <w:p w14:paraId="549AC2A4" w14:textId="55CBA7D4"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00816375" w:displacedByCustomXml="next"/>
          </w:sdtContent>
        </w:sdt>
        <w:tc>
          <w:tcPr>
            <w:tcW w:w="206" w:type="pct"/>
          </w:tcPr>
          <w:p w14:paraId="5029F5A7" w14:textId="77777777" w:rsidR="00933118" w:rsidRPr="00666D2A" w:rsidRDefault="00933118" w:rsidP="00A6625B">
            <w:pPr>
              <w:spacing w:before="60" w:after="60"/>
              <w:jc w:val="center"/>
              <w:rPr>
                <w:rFonts w:cstheme="minorHAnsi"/>
                <w:sz w:val="22"/>
                <w:szCs w:val="22"/>
              </w:rPr>
            </w:pPr>
          </w:p>
        </w:tc>
        <w:tc>
          <w:tcPr>
            <w:tcW w:w="206" w:type="pct"/>
          </w:tcPr>
          <w:p w14:paraId="74C1ECF8" w14:textId="77777777" w:rsidR="00933118" w:rsidRPr="00666D2A" w:rsidRDefault="00933118" w:rsidP="00A6625B">
            <w:pPr>
              <w:spacing w:before="60" w:after="60"/>
              <w:jc w:val="center"/>
              <w:rPr>
                <w:rFonts w:cstheme="minorHAnsi"/>
                <w:sz w:val="22"/>
                <w:szCs w:val="22"/>
              </w:rPr>
            </w:pPr>
          </w:p>
        </w:tc>
        <w:sdt>
          <w:sdtPr>
            <w:rPr>
              <w:rFonts w:cstheme="minorHAnsi"/>
            </w:rPr>
            <w:id w:val="-950387547"/>
            <w14:checkbox>
              <w14:checked w14:val="0"/>
              <w14:checkedState w14:val="2612" w14:font="MS Gothic"/>
              <w14:uncheckedState w14:val="2610" w14:font="MS Gothic"/>
            </w14:checkbox>
          </w:sdtPr>
          <w:sdtEndPr/>
          <w:sdtContent>
            <w:permStart w:id="1672171487" w:edGrp="everyone" w:displacedByCustomXml="prev"/>
            <w:tc>
              <w:tcPr>
                <w:tcW w:w="203" w:type="pct"/>
                <w:shd w:val="clear" w:color="auto" w:fill="ED7D31" w:themeFill="accent2"/>
              </w:tcPr>
              <w:p w14:paraId="4EACD61C" w14:textId="34A50C3D"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2171487" w:displacedByCustomXml="next"/>
          </w:sdtContent>
        </w:sdt>
      </w:tr>
      <w:tr w:rsidR="00933118" w:rsidRPr="00666D2A" w14:paraId="3CFED835" w14:textId="77777777" w:rsidTr="006A00D2">
        <w:tc>
          <w:tcPr>
            <w:tcW w:w="412" w:type="pct"/>
            <w:vMerge/>
            <w:tcBorders>
              <w:left w:val="single" w:sz="4" w:space="0" w:color="auto"/>
            </w:tcBorders>
            <w:shd w:val="clear" w:color="auto" w:fill="DEEAF6" w:themeFill="accent1" w:themeFillTint="33"/>
          </w:tcPr>
          <w:p w14:paraId="04E90209" w14:textId="77777777" w:rsidR="00933118" w:rsidRPr="00666D2A" w:rsidRDefault="00933118" w:rsidP="00A6625B">
            <w:pPr>
              <w:spacing w:before="60" w:after="60"/>
              <w:jc w:val="center"/>
              <w:rPr>
                <w:rFonts w:cstheme="minorHAnsi"/>
                <w:sz w:val="22"/>
                <w:szCs w:val="22"/>
              </w:rPr>
            </w:pPr>
          </w:p>
        </w:tc>
        <w:tc>
          <w:tcPr>
            <w:tcW w:w="1978" w:type="pct"/>
            <w:shd w:val="clear" w:color="auto" w:fill="DEEAF6" w:themeFill="accent1" w:themeFillTint="33"/>
          </w:tcPr>
          <w:p w14:paraId="79FFD92D" w14:textId="7C4589F6" w:rsidR="00933118" w:rsidRPr="00666D2A" w:rsidRDefault="00933118" w:rsidP="00A6625B">
            <w:pPr>
              <w:spacing w:before="60" w:after="60"/>
              <w:rPr>
                <w:rFonts w:cstheme="minorHAnsi"/>
                <w:sz w:val="22"/>
                <w:szCs w:val="22"/>
              </w:rPr>
            </w:pPr>
            <w:r w:rsidRPr="00666D2A">
              <w:rPr>
                <w:rFonts w:cstheme="minorHAnsi"/>
                <w:sz w:val="22"/>
                <w:szCs w:val="22"/>
              </w:rPr>
              <w:t>MO1011 Respiratory &amp; Cardiovascular Conditions</w:t>
            </w:r>
          </w:p>
        </w:tc>
        <w:sdt>
          <w:sdtPr>
            <w:rPr>
              <w:rFonts w:cstheme="minorHAnsi"/>
            </w:rPr>
            <w:id w:val="-1770762666"/>
            <w14:checkbox>
              <w14:checked w14:val="0"/>
              <w14:checkedState w14:val="2612" w14:font="MS Gothic"/>
              <w14:uncheckedState w14:val="2610" w14:font="MS Gothic"/>
            </w14:checkbox>
          </w:sdtPr>
          <w:sdtEndPr/>
          <w:sdtContent>
            <w:permStart w:id="1830030982" w:edGrp="everyone" w:displacedByCustomXml="prev"/>
            <w:tc>
              <w:tcPr>
                <w:tcW w:w="185" w:type="pct"/>
                <w:shd w:val="clear" w:color="auto" w:fill="DEEAF6" w:themeFill="accent1" w:themeFillTint="33"/>
              </w:tcPr>
              <w:p w14:paraId="2340D986" w14:textId="6A992CC6" w:rsidR="00933118" w:rsidRDefault="00933118" w:rsidP="00A6625B">
                <w:pPr>
                  <w:spacing w:before="60" w:after="60"/>
                  <w:jc w:val="center"/>
                  <w:rPr>
                    <w:rFonts w:cstheme="minorHAnsi"/>
                  </w:rPr>
                </w:pPr>
                <w:r>
                  <w:rPr>
                    <w:rFonts w:ascii="MS Gothic" w:eastAsia="MS Gothic" w:hAnsi="MS Gothic" w:cstheme="minorHAnsi" w:hint="eastAsia"/>
                  </w:rPr>
                  <w:t>☐</w:t>
                </w:r>
              </w:p>
            </w:tc>
            <w:permEnd w:id="1830030982" w:displacedByCustomXml="next"/>
          </w:sdtContent>
        </w:sdt>
        <w:permStart w:id="681994911" w:edGrp="everyone" w:displacedByCustomXml="next"/>
        <w:sdt>
          <w:sdtPr>
            <w:rPr>
              <w:rFonts w:cstheme="minorHAnsi"/>
            </w:rPr>
            <w:id w:val="-212769750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673B7F3E" w14:textId="124DD036"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81994911" w:displacedByCustomXml="prev"/>
        <w:sdt>
          <w:sdtPr>
            <w:rPr>
              <w:rFonts w:cstheme="minorHAnsi"/>
            </w:rPr>
            <w:id w:val="-1975522465"/>
            <w14:checkbox>
              <w14:checked w14:val="0"/>
              <w14:checkedState w14:val="2612" w14:font="MS Gothic"/>
              <w14:uncheckedState w14:val="2610" w14:font="MS Gothic"/>
            </w14:checkbox>
          </w:sdtPr>
          <w:sdtEndPr/>
          <w:sdtContent>
            <w:permStart w:id="1778912282" w:edGrp="everyone" w:displacedByCustomXml="prev"/>
            <w:tc>
              <w:tcPr>
                <w:tcW w:w="185" w:type="pct"/>
                <w:shd w:val="clear" w:color="auto" w:fill="DEEAF6" w:themeFill="accent1" w:themeFillTint="33"/>
              </w:tcPr>
              <w:p w14:paraId="708D5CF0" w14:textId="78C9F3BB"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78912282" w:displacedByCustomXml="next"/>
          </w:sdtContent>
        </w:sdt>
        <w:permStart w:id="1079921033" w:edGrp="everyone" w:displacedByCustomXml="next"/>
        <w:sdt>
          <w:sdtPr>
            <w:rPr>
              <w:rFonts w:cstheme="minorHAnsi"/>
            </w:rPr>
            <w:id w:val="23922152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7A336735" w14:textId="28BC75AF"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79921033" w:displacedByCustomXml="prev"/>
        <w:sdt>
          <w:sdtPr>
            <w:rPr>
              <w:rFonts w:cstheme="minorHAnsi"/>
            </w:rPr>
            <w:id w:val="1409338093"/>
            <w14:checkbox>
              <w14:checked w14:val="0"/>
              <w14:checkedState w14:val="2612" w14:font="MS Gothic"/>
              <w14:uncheckedState w14:val="2610" w14:font="MS Gothic"/>
            </w14:checkbox>
          </w:sdtPr>
          <w:sdtEndPr/>
          <w:sdtContent>
            <w:permStart w:id="822815290" w:edGrp="everyone" w:displacedByCustomXml="prev"/>
            <w:tc>
              <w:tcPr>
                <w:tcW w:w="186" w:type="pct"/>
                <w:shd w:val="clear" w:color="auto" w:fill="DEEAF6" w:themeFill="accent1" w:themeFillTint="33"/>
              </w:tcPr>
              <w:p w14:paraId="45274EBB" w14:textId="33B98507" w:rsidR="00933118" w:rsidRPr="00666D2A" w:rsidRDefault="00933118" w:rsidP="00A6625B">
                <w:pPr>
                  <w:spacing w:before="60" w:after="60"/>
                  <w:jc w:val="center"/>
                  <w:rPr>
                    <w:rFonts w:cstheme="minorHAnsi"/>
                  </w:rPr>
                </w:pPr>
                <w:r>
                  <w:rPr>
                    <w:rFonts w:ascii="MS Gothic" w:eastAsia="MS Gothic" w:hAnsi="MS Gothic" w:cstheme="minorHAnsi" w:hint="eastAsia"/>
                    <w:sz w:val="22"/>
                    <w:szCs w:val="22"/>
                  </w:rPr>
                  <w:t>☐</w:t>
                </w:r>
              </w:p>
            </w:tc>
            <w:permEnd w:id="822815290" w:displacedByCustomXml="next"/>
          </w:sdtContent>
        </w:sdt>
        <w:tc>
          <w:tcPr>
            <w:tcW w:w="185" w:type="pct"/>
            <w:shd w:val="clear" w:color="auto" w:fill="DEEAF6" w:themeFill="accent1" w:themeFillTint="33"/>
          </w:tcPr>
          <w:p w14:paraId="210B5E8E" w14:textId="74A64742" w:rsidR="00933118" w:rsidRPr="00666D2A" w:rsidRDefault="00933118"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028C2A7" w14:textId="77777777" w:rsidR="00933118" w:rsidRPr="00666D2A" w:rsidRDefault="00933118" w:rsidP="00A6625B">
            <w:pPr>
              <w:spacing w:before="60" w:after="60"/>
              <w:jc w:val="center"/>
              <w:rPr>
                <w:rFonts w:cstheme="minorHAnsi"/>
              </w:rPr>
            </w:pPr>
          </w:p>
        </w:tc>
        <w:tc>
          <w:tcPr>
            <w:tcW w:w="81" w:type="pct"/>
            <w:vMerge/>
            <w:shd w:val="clear" w:color="auto" w:fill="auto"/>
          </w:tcPr>
          <w:p w14:paraId="7AD3B203" w14:textId="4275E6EC" w:rsidR="00933118" w:rsidRPr="00666D2A" w:rsidRDefault="00933118" w:rsidP="00A6625B">
            <w:pPr>
              <w:spacing w:before="60" w:after="60"/>
              <w:jc w:val="center"/>
              <w:rPr>
                <w:rFonts w:cstheme="minorHAnsi"/>
                <w:sz w:val="22"/>
                <w:szCs w:val="22"/>
              </w:rPr>
            </w:pPr>
          </w:p>
        </w:tc>
        <w:sdt>
          <w:sdtPr>
            <w:rPr>
              <w:rFonts w:cstheme="minorHAnsi"/>
            </w:rPr>
            <w:id w:val="182631264"/>
            <w14:checkbox>
              <w14:checked w14:val="0"/>
              <w14:checkedState w14:val="2612" w14:font="MS Gothic"/>
              <w14:uncheckedState w14:val="2610" w14:font="MS Gothic"/>
            </w14:checkbox>
          </w:sdtPr>
          <w:sdtEndPr/>
          <w:sdtContent>
            <w:permStart w:id="260468276" w:edGrp="everyone" w:displacedByCustomXml="prev"/>
            <w:tc>
              <w:tcPr>
                <w:tcW w:w="206" w:type="pct"/>
                <w:shd w:val="clear" w:color="auto" w:fill="ED7D31" w:themeFill="accent2"/>
              </w:tcPr>
              <w:p w14:paraId="4C3742A1" w14:textId="69E2C9E9"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60468276" w:displacedByCustomXml="next"/>
          </w:sdtContent>
        </w:sdt>
        <w:tc>
          <w:tcPr>
            <w:tcW w:w="206" w:type="pct"/>
          </w:tcPr>
          <w:p w14:paraId="7F03FA8B" w14:textId="77777777" w:rsidR="00933118" w:rsidRPr="00666D2A" w:rsidRDefault="00933118" w:rsidP="00A6625B">
            <w:pPr>
              <w:spacing w:before="60" w:after="60"/>
              <w:jc w:val="center"/>
              <w:rPr>
                <w:rFonts w:cstheme="minorHAnsi"/>
                <w:sz w:val="22"/>
                <w:szCs w:val="22"/>
              </w:rPr>
            </w:pPr>
          </w:p>
        </w:tc>
        <w:tc>
          <w:tcPr>
            <w:tcW w:w="206" w:type="pct"/>
          </w:tcPr>
          <w:p w14:paraId="56AFA174" w14:textId="77777777" w:rsidR="00933118" w:rsidRPr="00666D2A" w:rsidRDefault="00933118" w:rsidP="00A6625B">
            <w:pPr>
              <w:spacing w:before="60" w:after="60"/>
              <w:jc w:val="center"/>
              <w:rPr>
                <w:rFonts w:cstheme="minorHAnsi"/>
                <w:sz w:val="22"/>
                <w:szCs w:val="22"/>
              </w:rPr>
            </w:pPr>
          </w:p>
        </w:tc>
        <w:sdt>
          <w:sdtPr>
            <w:rPr>
              <w:rFonts w:cstheme="minorHAnsi"/>
            </w:rPr>
            <w:id w:val="523362740"/>
            <w14:checkbox>
              <w14:checked w14:val="0"/>
              <w14:checkedState w14:val="2612" w14:font="MS Gothic"/>
              <w14:uncheckedState w14:val="2610" w14:font="MS Gothic"/>
            </w14:checkbox>
          </w:sdtPr>
          <w:sdtEndPr/>
          <w:sdtContent>
            <w:permStart w:id="1569855821" w:edGrp="everyone" w:displacedByCustomXml="prev"/>
            <w:tc>
              <w:tcPr>
                <w:tcW w:w="206" w:type="pct"/>
                <w:shd w:val="clear" w:color="auto" w:fill="ED7D31" w:themeFill="accent2"/>
              </w:tcPr>
              <w:p w14:paraId="2AD1BBD4" w14:textId="0B2BEB26"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69855821" w:displacedByCustomXml="next"/>
          </w:sdtContent>
        </w:sdt>
        <w:tc>
          <w:tcPr>
            <w:tcW w:w="206" w:type="pct"/>
          </w:tcPr>
          <w:p w14:paraId="4B1F81F1" w14:textId="77777777" w:rsidR="00933118" w:rsidRPr="00666D2A" w:rsidRDefault="00933118" w:rsidP="00A6625B">
            <w:pPr>
              <w:spacing w:before="60" w:after="60"/>
              <w:jc w:val="center"/>
              <w:rPr>
                <w:rFonts w:cstheme="minorHAnsi"/>
                <w:sz w:val="22"/>
                <w:szCs w:val="22"/>
              </w:rPr>
            </w:pPr>
          </w:p>
        </w:tc>
        <w:tc>
          <w:tcPr>
            <w:tcW w:w="203" w:type="pct"/>
          </w:tcPr>
          <w:p w14:paraId="12C8D0CC" w14:textId="77777777" w:rsidR="00933118" w:rsidRPr="00666D2A" w:rsidRDefault="00933118" w:rsidP="00A6625B">
            <w:pPr>
              <w:spacing w:before="60" w:after="60"/>
              <w:jc w:val="center"/>
              <w:rPr>
                <w:rFonts w:cstheme="minorHAnsi"/>
                <w:sz w:val="22"/>
                <w:szCs w:val="22"/>
              </w:rPr>
            </w:pPr>
          </w:p>
        </w:tc>
      </w:tr>
      <w:tr w:rsidR="00933118" w:rsidRPr="00666D2A" w14:paraId="419FCC95" w14:textId="77777777" w:rsidTr="006A00D2">
        <w:tc>
          <w:tcPr>
            <w:tcW w:w="412" w:type="pct"/>
            <w:vMerge/>
            <w:tcBorders>
              <w:left w:val="single" w:sz="4" w:space="0" w:color="auto"/>
            </w:tcBorders>
            <w:shd w:val="clear" w:color="auto" w:fill="DEEAF6" w:themeFill="accent1" w:themeFillTint="33"/>
          </w:tcPr>
          <w:p w14:paraId="17B948A4" w14:textId="77777777" w:rsidR="00933118" w:rsidRPr="00666D2A" w:rsidRDefault="00933118" w:rsidP="00A6625B">
            <w:pPr>
              <w:spacing w:before="60" w:after="60"/>
              <w:jc w:val="center"/>
              <w:rPr>
                <w:rFonts w:cstheme="minorHAnsi"/>
                <w:sz w:val="22"/>
                <w:szCs w:val="22"/>
              </w:rPr>
            </w:pPr>
          </w:p>
        </w:tc>
        <w:tc>
          <w:tcPr>
            <w:tcW w:w="1978" w:type="pct"/>
            <w:shd w:val="clear" w:color="auto" w:fill="DEEAF6" w:themeFill="accent1" w:themeFillTint="33"/>
          </w:tcPr>
          <w:p w14:paraId="3A2477D2" w14:textId="70DF2A1F" w:rsidR="00933118" w:rsidRPr="00666D2A" w:rsidRDefault="00933118" w:rsidP="00A6625B">
            <w:pPr>
              <w:spacing w:before="60" w:after="60"/>
              <w:rPr>
                <w:rFonts w:cstheme="minorHAnsi"/>
                <w:sz w:val="22"/>
                <w:szCs w:val="22"/>
              </w:rPr>
            </w:pPr>
            <w:r w:rsidRPr="00666D2A">
              <w:rPr>
                <w:rFonts w:cstheme="minorHAnsi"/>
                <w:sz w:val="22"/>
                <w:szCs w:val="22"/>
              </w:rPr>
              <w:t>MO1012 Neurological Conditions</w:t>
            </w:r>
          </w:p>
        </w:tc>
        <w:sdt>
          <w:sdtPr>
            <w:rPr>
              <w:rFonts w:cstheme="minorHAnsi"/>
            </w:rPr>
            <w:id w:val="1494993350"/>
            <w14:checkbox>
              <w14:checked w14:val="0"/>
              <w14:checkedState w14:val="2612" w14:font="MS Gothic"/>
              <w14:uncheckedState w14:val="2610" w14:font="MS Gothic"/>
            </w14:checkbox>
          </w:sdtPr>
          <w:sdtEndPr/>
          <w:sdtContent>
            <w:permStart w:id="1956018690" w:edGrp="everyone" w:displacedByCustomXml="prev"/>
            <w:tc>
              <w:tcPr>
                <w:tcW w:w="185" w:type="pct"/>
                <w:shd w:val="clear" w:color="auto" w:fill="DEEAF6" w:themeFill="accent1" w:themeFillTint="33"/>
              </w:tcPr>
              <w:p w14:paraId="489A1268" w14:textId="6A8C8C84" w:rsidR="00933118" w:rsidRDefault="00933118" w:rsidP="00A6625B">
                <w:pPr>
                  <w:spacing w:before="60" w:after="60"/>
                  <w:jc w:val="center"/>
                  <w:rPr>
                    <w:rFonts w:cstheme="minorHAnsi"/>
                  </w:rPr>
                </w:pPr>
                <w:r>
                  <w:rPr>
                    <w:rFonts w:ascii="MS Gothic" w:eastAsia="MS Gothic" w:hAnsi="MS Gothic" w:cstheme="minorHAnsi" w:hint="eastAsia"/>
                  </w:rPr>
                  <w:t>☐</w:t>
                </w:r>
              </w:p>
            </w:tc>
            <w:permEnd w:id="1956018690" w:displacedByCustomXml="next"/>
          </w:sdtContent>
        </w:sdt>
        <w:permStart w:id="954413070" w:edGrp="everyone" w:displacedByCustomXml="next"/>
        <w:sdt>
          <w:sdtPr>
            <w:rPr>
              <w:rFonts w:cstheme="minorHAnsi"/>
            </w:rPr>
            <w:id w:val="49061086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4158EA1" w14:textId="0BFDF45E"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54413070" w:displacedByCustomXml="prev"/>
        <w:sdt>
          <w:sdtPr>
            <w:rPr>
              <w:rFonts w:cstheme="minorHAnsi"/>
            </w:rPr>
            <w:id w:val="-122461694"/>
            <w14:checkbox>
              <w14:checked w14:val="0"/>
              <w14:checkedState w14:val="2612" w14:font="MS Gothic"/>
              <w14:uncheckedState w14:val="2610" w14:font="MS Gothic"/>
            </w14:checkbox>
          </w:sdtPr>
          <w:sdtEndPr/>
          <w:sdtContent>
            <w:permStart w:id="506224670" w:edGrp="everyone" w:displacedByCustomXml="prev"/>
            <w:tc>
              <w:tcPr>
                <w:tcW w:w="185" w:type="pct"/>
                <w:shd w:val="clear" w:color="auto" w:fill="DEEAF6" w:themeFill="accent1" w:themeFillTint="33"/>
              </w:tcPr>
              <w:p w14:paraId="6A0D7A12" w14:textId="27C90B73"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06224670" w:displacedByCustomXml="next"/>
          </w:sdtContent>
        </w:sdt>
        <w:permStart w:id="459819540" w:edGrp="everyone" w:displacedByCustomXml="next"/>
        <w:sdt>
          <w:sdtPr>
            <w:rPr>
              <w:rFonts w:cstheme="minorHAnsi"/>
            </w:rPr>
            <w:id w:val="826169159"/>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210FE99" w14:textId="19D1FF39"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59819540" w:displacedByCustomXml="prev"/>
        <w:sdt>
          <w:sdtPr>
            <w:rPr>
              <w:rFonts w:cstheme="minorHAnsi"/>
            </w:rPr>
            <w:id w:val="-1857646328"/>
            <w14:checkbox>
              <w14:checked w14:val="0"/>
              <w14:checkedState w14:val="2612" w14:font="MS Gothic"/>
              <w14:uncheckedState w14:val="2610" w14:font="MS Gothic"/>
            </w14:checkbox>
          </w:sdtPr>
          <w:sdtEndPr/>
          <w:sdtContent>
            <w:permStart w:id="209988530" w:edGrp="everyone" w:displacedByCustomXml="prev"/>
            <w:tc>
              <w:tcPr>
                <w:tcW w:w="186" w:type="pct"/>
                <w:shd w:val="clear" w:color="auto" w:fill="DEEAF6" w:themeFill="accent1" w:themeFillTint="33"/>
              </w:tcPr>
              <w:p w14:paraId="1ED64392" w14:textId="4CEAC7C0" w:rsidR="00933118" w:rsidRPr="00666D2A" w:rsidRDefault="00933118" w:rsidP="00A6625B">
                <w:pPr>
                  <w:spacing w:before="60" w:after="60"/>
                  <w:jc w:val="center"/>
                  <w:rPr>
                    <w:rFonts w:cstheme="minorHAnsi"/>
                  </w:rPr>
                </w:pPr>
                <w:r>
                  <w:rPr>
                    <w:rFonts w:ascii="MS Gothic" w:eastAsia="MS Gothic" w:hAnsi="MS Gothic" w:cstheme="minorHAnsi" w:hint="eastAsia"/>
                    <w:sz w:val="22"/>
                    <w:szCs w:val="22"/>
                  </w:rPr>
                  <w:t>☐</w:t>
                </w:r>
              </w:p>
            </w:tc>
            <w:permEnd w:id="209988530" w:displacedByCustomXml="next"/>
          </w:sdtContent>
        </w:sdt>
        <w:tc>
          <w:tcPr>
            <w:tcW w:w="185" w:type="pct"/>
            <w:shd w:val="clear" w:color="auto" w:fill="DEEAF6" w:themeFill="accent1" w:themeFillTint="33"/>
          </w:tcPr>
          <w:p w14:paraId="0104094E" w14:textId="2A08AF08" w:rsidR="00933118" w:rsidRPr="00666D2A" w:rsidRDefault="00933118"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AA8128E" w14:textId="77777777" w:rsidR="00933118" w:rsidRPr="00666D2A" w:rsidRDefault="00933118" w:rsidP="00A6625B">
            <w:pPr>
              <w:spacing w:before="60" w:after="60"/>
              <w:jc w:val="center"/>
              <w:rPr>
                <w:rFonts w:cstheme="minorHAnsi"/>
              </w:rPr>
            </w:pPr>
          </w:p>
        </w:tc>
        <w:tc>
          <w:tcPr>
            <w:tcW w:w="81" w:type="pct"/>
            <w:vMerge/>
            <w:shd w:val="clear" w:color="auto" w:fill="auto"/>
          </w:tcPr>
          <w:p w14:paraId="73663DC1" w14:textId="76C04F1D" w:rsidR="00933118" w:rsidRPr="00666D2A" w:rsidRDefault="00933118" w:rsidP="00A6625B">
            <w:pPr>
              <w:spacing w:before="60" w:after="60"/>
              <w:jc w:val="center"/>
              <w:rPr>
                <w:rFonts w:cstheme="minorHAnsi"/>
                <w:sz w:val="22"/>
                <w:szCs w:val="22"/>
              </w:rPr>
            </w:pPr>
          </w:p>
        </w:tc>
        <w:tc>
          <w:tcPr>
            <w:tcW w:w="206" w:type="pct"/>
          </w:tcPr>
          <w:p w14:paraId="12E5A106" w14:textId="2661076A" w:rsidR="00933118" w:rsidRPr="00666D2A" w:rsidRDefault="00933118" w:rsidP="00A6625B">
            <w:pPr>
              <w:spacing w:before="60" w:after="60"/>
              <w:jc w:val="center"/>
              <w:rPr>
                <w:rFonts w:cstheme="minorHAnsi"/>
                <w:sz w:val="22"/>
                <w:szCs w:val="22"/>
              </w:rPr>
            </w:pPr>
          </w:p>
        </w:tc>
        <w:sdt>
          <w:sdtPr>
            <w:rPr>
              <w:rFonts w:cstheme="minorHAnsi"/>
            </w:rPr>
            <w:id w:val="-2111498010"/>
            <w14:checkbox>
              <w14:checked w14:val="0"/>
              <w14:checkedState w14:val="2612" w14:font="MS Gothic"/>
              <w14:uncheckedState w14:val="2610" w14:font="MS Gothic"/>
            </w14:checkbox>
          </w:sdtPr>
          <w:sdtEndPr/>
          <w:sdtContent>
            <w:permStart w:id="1485514039" w:edGrp="everyone" w:displacedByCustomXml="prev"/>
            <w:tc>
              <w:tcPr>
                <w:tcW w:w="206" w:type="pct"/>
                <w:shd w:val="clear" w:color="auto" w:fill="ED7D31" w:themeFill="accent2"/>
              </w:tcPr>
              <w:p w14:paraId="0E5F12B0" w14:textId="3F2201C5"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85514039" w:displacedByCustomXml="next"/>
          </w:sdtContent>
        </w:sdt>
        <w:tc>
          <w:tcPr>
            <w:tcW w:w="206" w:type="pct"/>
          </w:tcPr>
          <w:p w14:paraId="705CAF0E" w14:textId="77777777" w:rsidR="00933118" w:rsidRPr="00666D2A" w:rsidRDefault="00933118" w:rsidP="00A6625B">
            <w:pPr>
              <w:spacing w:before="60" w:after="60"/>
              <w:jc w:val="center"/>
              <w:rPr>
                <w:rFonts w:cstheme="minorHAnsi"/>
                <w:sz w:val="22"/>
                <w:szCs w:val="22"/>
              </w:rPr>
            </w:pPr>
          </w:p>
        </w:tc>
        <w:tc>
          <w:tcPr>
            <w:tcW w:w="206" w:type="pct"/>
          </w:tcPr>
          <w:p w14:paraId="2EB4AEBA" w14:textId="77777777" w:rsidR="00933118" w:rsidRPr="00666D2A" w:rsidRDefault="00933118" w:rsidP="00A6625B">
            <w:pPr>
              <w:spacing w:before="60" w:after="60"/>
              <w:jc w:val="center"/>
              <w:rPr>
                <w:rFonts w:cstheme="minorHAnsi"/>
                <w:sz w:val="22"/>
                <w:szCs w:val="22"/>
              </w:rPr>
            </w:pPr>
          </w:p>
        </w:tc>
        <w:sdt>
          <w:sdtPr>
            <w:rPr>
              <w:rFonts w:cstheme="minorHAnsi"/>
            </w:rPr>
            <w:id w:val="-959342542"/>
            <w14:checkbox>
              <w14:checked w14:val="0"/>
              <w14:checkedState w14:val="2612" w14:font="MS Gothic"/>
              <w14:uncheckedState w14:val="2610" w14:font="MS Gothic"/>
            </w14:checkbox>
          </w:sdtPr>
          <w:sdtEndPr/>
          <w:sdtContent>
            <w:permStart w:id="1708352" w:edGrp="everyone" w:displacedByCustomXml="prev"/>
            <w:tc>
              <w:tcPr>
                <w:tcW w:w="206" w:type="pct"/>
                <w:shd w:val="clear" w:color="auto" w:fill="ED7D31" w:themeFill="accent2"/>
              </w:tcPr>
              <w:p w14:paraId="649FD063" w14:textId="6DE806F2"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08352" w:displacedByCustomXml="next"/>
          </w:sdtContent>
        </w:sdt>
        <w:tc>
          <w:tcPr>
            <w:tcW w:w="203" w:type="pct"/>
          </w:tcPr>
          <w:p w14:paraId="620A565B" w14:textId="77777777" w:rsidR="00933118" w:rsidRPr="00666D2A" w:rsidRDefault="00933118" w:rsidP="00A6625B">
            <w:pPr>
              <w:spacing w:before="60" w:after="60"/>
              <w:jc w:val="center"/>
              <w:rPr>
                <w:rFonts w:cstheme="minorHAnsi"/>
                <w:sz w:val="22"/>
                <w:szCs w:val="22"/>
              </w:rPr>
            </w:pPr>
          </w:p>
        </w:tc>
      </w:tr>
      <w:tr w:rsidR="00933118" w:rsidRPr="00666D2A" w14:paraId="5E93FD46" w14:textId="77777777" w:rsidTr="006A00D2">
        <w:tc>
          <w:tcPr>
            <w:tcW w:w="412" w:type="pct"/>
            <w:vMerge/>
            <w:tcBorders>
              <w:left w:val="single" w:sz="4" w:space="0" w:color="auto"/>
            </w:tcBorders>
            <w:shd w:val="clear" w:color="auto" w:fill="DEEAF6" w:themeFill="accent1" w:themeFillTint="33"/>
          </w:tcPr>
          <w:p w14:paraId="2A783CB5" w14:textId="77777777" w:rsidR="00933118" w:rsidRPr="00666D2A" w:rsidRDefault="00933118" w:rsidP="00A6625B">
            <w:pPr>
              <w:spacing w:before="60" w:after="60"/>
              <w:jc w:val="center"/>
              <w:rPr>
                <w:rFonts w:cstheme="minorHAnsi"/>
                <w:sz w:val="22"/>
                <w:szCs w:val="22"/>
              </w:rPr>
            </w:pPr>
          </w:p>
        </w:tc>
        <w:tc>
          <w:tcPr>
            <w:tcW w:w="1978" w:type="pct"/>
            <w:shd w:val="clear" w:color="auto" w:fill="DEEAF6" w:themeFill="accent1" w:themeFillTint="33"/>
          </w:tcPr>
          <w:p w14:paraId="61BDB7A8" w14:textId="61FA605A" w:rsidR="00933118" w:rsidRPr="00666D2A" w:rsidRDefault="00933118" w:rsidP="00A6625B">
            <w:pPr>
              <w:spacing w:before="60" w:after="60"/>
              <w:rPr>
                <w:rFonts w:cstheme="minorHAnsi"/>
                <w:sz w:val="22"/>
                <w:szCs w:val="22"/>
              </w:rPr>
            </w:pPr>
            <w:r w:rsidRPr="00666D2A">
              <w:rPr>
                <w:rFonts w:cstheme="minorHAnsi"/>
                <w:sz w:val="22"/>
                <w:szCs w:val="22"/>
              </w:rPr>
              <w:t>MO1013 Musculoskeletal &amp; Orthopaedic Subacute Conditions</w:t>
            </w:r>
          </w:p>
        </w:tc>
        <w:sdt>
          <w:sdtPr>
            <w:rPr>
              <w:rFonts w:cstheme="minorHAnsi"/>
            </w:rPr>
            <w:id w:val="-910927640"/>
            <w14:checkbox>
              <w14:checked w14:val="0"/>
              <w14:checkedState w14:val="2612" w14:font="MS Gothic"/>
              <w14:uncheckedState w14:val="2610" w14:font="MS Gothic"/>
            </w14:checkbox>
          </w:sdtPr>
          <w:sdtEndPr/>
          <w:sdtContent>
            <w:permStart w:id="1028477862" w:edGrp="everyone" w:displacedByCustomXml="prev"/>
            <w:tc>
              <w:tcPr>
                <w:tcW w:w="185" w:type="pct"/>
                <w:shd w:val="clear" w:color="auto" w:fill="DEEAF6" w:themeFill="accent1" w:themeFillTint="33"/>
              </w:tcPr>
              <w:p w14:paraId="58C8365E" w14:textId="74AA756A" w:rsidR="00933118" w:rsidRDefault="00933118" w:rsidP="00A6625B">
                <w:pPr>
                  <w:spacing w:before="60" w:after="60"/>
                  <w:jc w:val="center"/>
                  <w:rPr>
                    <w:rFonts w:cstheme="minorHAnsi"/>
                  </w:rPr>
                </w:pPr>
                <w:r>
                  <w:rPr>
                    <w:rFonts w:ascii="MS Gothic" w:eastAsia="MS Gothic" w:hAnsi="MS Gothic" w:cstheme="minorHAnsi" w:hint="eastAsia"/>
                  </w:rPr>
                  <w:t>☐</w:t>
                </w:r>
              </w:p>
            </w:tc>
            <w:permEnd w:id="1028477862" w:displacedByCustomXml="next"/>
          </w:sdtContent>
        </w:sdt>
        <w:permStart w:id="1725856725" w:edGrp="everyone" w:displacedByCustomXml="next"/>
        <w:sdt>
          <w:sdtPr>
            <w:rPr>
              <w:rFonts w:cstheme="minorHAnsi"/>
            </w:rPr>
            <w:id w:val="31045482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463B81F2" w14:textId="32B4AFC0"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25856725" w:displacedByCustomXml="prev"/>
        <w:sdt>
          <w:sdtPr>
            <w:rPr>
              <w:rFonts w:cstheme="minorHAnsi"/>
            </w:rPr>
            <w:id w:val="808063690"/>
            <w14:checkbox>
              <w14:checked w14:val="0"/>
              <w14:checkedState w14:val="2612" w14:font="MS Gothic"/>
              <w14:uncheckedState w14:val="2610" w14:font="MS Gothic"/>
            </w14:checkbox>
          </w:sdtPr>
          <w:sdtEndPr/>
          <w:sdtContent>
            <w:permStart w:id="1408724430" w:edGrp="everyone" w:displacedByCustomXml="prev"/>
            <w:tc>
              <w:tcPr>
                <w:tcW w:w="185" w:type="pct"/>
                <w:shd w:val="clear" w:color="auto" w:fill="DEEAF6" w:themeFill="accent1" w:themeFillTint="33"/>
              </w:tcPr>
              <w:p w14:paraId="73F4F98D" w14:textId="7C98F091"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08724430" w:displacedByCustomXml="next"/>
          </w:sdtContent>
        </w:sdt>
        <w:permStart w:id="1212246044" w:edGrp="everyone" w:displacedByCustomXml="next"/>
        <w:sdt>
          <w:sdtPr>
            <w:rPr>
              <w:rFonts w:cstheme="minorHAnsi"/>
            </w:rPr>
            <w:id w:val="688656393"/>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81691DB" w14:textId="1BC71D80"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212246044" w:displacedByCustomXml="prev"/>
        <w:sdt>
          <w:sdtPr>
            <w:rPr>
              <w:rFonts w:cstheme="minorHAnsi"/>
            </w:rPr>
            <w:id w:val="2043396594"/>
            <w14:checkbox>
              <w14:checked w14:val="0"/>
              <w14:checkedState w14:val="2612" w14:font="MS Gothic"/>
              <w14:uncheckedState w14:val="2610" w14:font="MS Gothic"/>
            </w14:checkbox>
          </w:sdtPr>
          <w:sdtEndPr/>
          <w:sdtContent>
            <w:permStart w:id="2141726782" w:edGrp="everyone" w:displacedByCustomXml="prev"/>
            <w:tc>
              <w:tcPr>
                <w:tcW w:w="186" w:type="pct"/>
                <w:shd w:val="clear" w:color="auto" w:fill="DEEAF6" w:themeFill="accent1" w:themeFillTint="33"/>
              </w:tcPr>
              <w:p w14:paraId="21D21967" w14:textId="1F64408D" w:rsidR="00933118" w:rsidRPr="00666D2A" w:rsidRDefault="00933118" w:rsidP="00A6625B">
                <w:pPr>
                  <w:spacing w:before="60" w:after="60"/>
                  <w:jc w:val="center"/>
                  <w:rPr>
                    <w:rFonts w:cstheme="minorHAnsi"/>
                  </w:rPr>
                </w:pPr>
                <w:r>
                  <w:rPr>
                    <w:rFonts w:ascii="MS Gothic" w:eastAsia="MS Gothic" w:hAnsi="MS Gothic" w:cstheme="minorHAnsi" w:hint="eastAsia"/>
                    <w:sz w:val="22"/>
                    <w:szCs w:val="22"/>
                  </w:rPr>
                  <w:t>☐</w:t>
                </w:r>
              </w:p>
            </w:tc>
            <w:permEnd w:id="2141726782" w:displacedByCustomXml="next"/>
          </w:sdtContent>
        </w:sdt>
        <w:tc>
          <w:tcPr>
            <w:tcW w:w="185" w:type="pct"/>
            <w:shd w:val="clear" w:color="auto" w:fill="DEEAF6" w:themeFill="accent1" w:themeFillTint="33"/>
          </w:tcPr>
          <w:p w14:paraId="34E64D4F" w14:textId="2A2F89B8" w:rsidR="00933118" w:rsidRPr="00666D2A" w:rsidRDefault="00933118"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A80B110" w14:textId="77777777" w:rsidR="00933118" w:rsidRPr="00666D2A" w:rsidRDefault="00933118" w:rsidP="00A6625B">
            <w:pPr>
              <w:spacing w:before="60" w:after="60"/>
              <w:jc w:val="center"/>
              <w:rPr>
                <w:rFonts w:cstheme="minorHAnsi"/>
              </w:rPr>
            </w:pPr>
          </w:p>
        </w:tc>
        <w:tc>
          <w:tcPr>
            <w:tcW w:w="81" w:type="pct"/>
            <w:vMerge/>
            <w:shd w:val="clear" w:color="auto" w:fill="auto"/>
          </w:tcPr>
          <w:p w14:paraId="490154E6" w14:textId="2CDCB7B7" w:rsidR="00933118" w:rsidRPr="00666D2A" w:rsidRDefault="00933118" w:rsidP="00A6625B">
            <w:pPr>
              <w:spacing w:before="60" w:after="60"/>
              <w:jc w:val="center"/>
              <w:rPr>
                <w:rFonts w:cstheme="minorHAnsi"/>
                <w:sz w:val="22"/>
                <w:szCs w:val="22"/>
              </w:rPr>
            </w:pPr>
          </w:p>
        </w:tc>
        <w:tc>
          <w:tcPr>
            <w:tcW w:w="206" w:type="pct"/>
          </w:tcPr>
          <w:p w14:paraId="0230A5DF" w14:textId="345C038F" w:rsidR="00933118" w:rsidRPr="00666D2A" w:rsidRDefault="00933118" w:rsidP="00A6625B">
            <w:pPr>
              <w:spacing w:before="60" w:after="60"/>
              <w:jc w:val="center"/>
              <w:rPr>
                <w:rFonts w:cstheme="minorHAnsi"/>
                <w:sz w:val="22"/>
                <w:szCs w:val="22"/>
              </w:rPr>
            </w:pPr>
          </w:p>
        </w:tc>
        <w:tc>
          <w:tcPr>
            <w:tcW w:w="206" w:type="pct"/>
          </w:tcPr>
          <w:p w14:paraId="1F580B25" w14:textId="77777777" w:rsidR="00933118" w:rsidRPr="00666D2A" w:rsidRDefault="00933118" w:rsidP="00A6625B">
            <w:pPr>
              <w:spacing w:before="60" w:after="60"/>
              <w:jc w:val="center"/>
              <w:rPr>
                <w:rFonts w:cstheme="minorHAnsi"/>
                <w:sz w:val="22"/>
                <w:szCs w:val="22"/>
              </w:rPr>
            </w:pPr>
          </w:p>
        </w:tc>
        <w:sdt>
          <w:sdtPr>
            <w:rPr>
              <w:rFonts w:cstheme="minorHAnsi"/>
            </w:rPr>
            <w:id w:val="521749228"/>
            <w14:checkbox>
              <w14:checked w14:val="0"/>
              <w14:checkedState w14:val="2612" w14:font="MS Gothic"/>
              <w14:uncheckedState w14:val="2610" w14:font="MS Gothic"/>
            </w14:checkbox>
          </w:sdtPr>
          <w:sdtEndPr/>
          <w:sdtContent>
            <w:permStart w:id="235228011" w:edGrp="everyone" w:displacedByCustomXml="prev"/>
            <w:tc>
              <w:tcPr>
                <w:tcW w:w="206" w:type="pct"/>
                <w:shd w:val="clear" w:color="auto" w:fill="ED7D31" w:themeFill="accent2"/>
              </w:tcPr>
              <w:p w14:paraId="0FB04797" w14:textId="570F0194"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228011" w:displacedByCustomXml="next"/>
          </w:sdtContent>
        </w:sdt>
        <w:tc>
          <w:tcPr>
            <w:tcW w:w="206" w:type="pct"/>
          </w:tcPr>
          <w:p w14:paraId="78B7185C" w14:textId="77777777" w:rsidR="00933118" w:rsidRPr="00666D2A" w:rsidRDefault="00933118" w:rsidP="00A6625B">
            <w:pPr>
              <w:spacing w:before="60" w:after="60"/>
              <w:jc w:val="center"/>
              <w:rPr>
                <w:rFonts w:cstheme="minorHAnsi"/>
                <w:sz w:val="22"/>
                <w:szCs w:val="22"/>
              </w:rPr>
            </w:pPr>
          </w:p>
        </w:tc>
        <w:tc>
          <w:tcPr>
            <w:tcW w:w="206" w:type="pct"/>
          </w:tcPr>
          <w:p w14:paraId="232E7D95" w14:textId="77777777" w:rsidR="00933118" w:rsidRPr="00666D2A" w:rsidRDefault="00933118" w:rsidP="00A6625B">
            <w:pPr>
              <w:spacing w:before="60" w:after="60"/>
              <w:jc w:val="center"/>
              <w:rPr>
                <w:rFonts w:cstheme="minorHAnsi"/>
                <w:sz w:val="22"/>
                <w:szCs w:val="22"/>
              </w:rPr>
            </w:pPr>
          </w:p>
        </w:tc>
        <w:sdt>
          <w:sdtPr>
            <w:rPr>
              <w:rFonts w:cstheme="minorHAnsi"/>
            </w:rPr>
            <w:id w:val="1150788570"/>
            <w14:checkbox>
              <w14:checked w14:val="0"/>
              <w14:checkedState w14:val="2612" w14:font="MS Gothic"/>
              <w14:uncheckedState w14:val="2610" w14:font="MS Gothic"/>
            </w14:checkbox>
          </w:sdtPr>
          <w:sdtEndPr/>
          <w:sdtContent>
            <w:permStart w:id="77014358" w:edGrp="everyone" w:displacedByCustomXml="prev"/>
            <w:tc>
              <w:tcPr>
                <w:tcW w:w="203" w:type="pct"/>
                <w:shd w:val="clear" w:color="auto" w:fill="ED7D31" w:themeFill="accent2"/>
              </w:tcPr>
              <w:p w14:paraId="49946FDB" w14:textId="1B2DED77"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7014358" w:displacedByCustomXml="next"/>
          </w:sdtContent>
        </w:sdt>
      </w:tr>
      <w:tr w:rsidR="00933118" w:rsidRPr="00666D2A" w14:paraId="28887A9E" w14:textId="77777777" w:rsidTr="006A00D2">
        <w:tc>
          <w:tcPr>
            <w:tcW w:w="412" w:type="pct"/>
            <w:vMerge/>
            <w:tcBorders>
              <w:left w:val="single" w:sz="4" w:space="0" w:color="auto"/>
            </w:tcBorders>
            <w:shd w:val="clear" w:color="auto" w:fill="DEEAF6" w:themeFill="accent1" w:themeFillTint="33"/>
          </w:tcPr>
          <w:p w14:paraId="6E6842AA" w14:textId="77777777" w:rsidR="00933118" w:rsidRPr="00666D2A" w:rsidRDefault="00933118" w:rsidP="00A6625B">
            <w:pPr>
              <w:spacing w:before="60" w:after="60"/>
              <w:jc w:val="center"/>
              <w:rPr>
                <w:rFonts w:cstheme="minorHAnsi"/>
                <w:sz w:val="22"/>
                <w:szCs w:val="22"/>
              </w:rPr>
            </w:pPr>
          </w:p>
        </w:tc>
        <w:tc>
          <w:tcPr>
            <w:tcW w:w="1978" w:type="pct"/>
            <w:shd w:val="clear" w:color="auto" w:fill="DEEAF6" w:themeFill="accent1" w:themeFillTint="33"/>
          </w:tcPr>
          <w:p w14:paraId="30D2649A" w14:textId="614BFC69" w:rsidR="00933118" w:rsidRPr="00666D2A" w:rsidRDefault="00933118" w:rsidP="00A6625B">
            <w:pPr>
              <w:spacing w:before="60" w:after="60"/>
              <w:rPr>
                <w:rFonts w:cstheme="minorHAnsi"/>
                <w:sz w:val="22"/>
                <w:szCs w:val="22"/>
              </w:rPr>
            </w:pPr>
            <w:r w:rsidRPr="00666D2A">
              <w:rPr>
                <w:rFonts w:cstheme="minorHAnsi"/>
                <w:sz w:val="22"/>
                <w:szCs w:val="22"/>
              </w:rPr>
              <w:t>MO1014 Community-based Cancer Care</w:t>
            </w:r>
          </w:p>
        </w:tc>
        <w:sdt>
          <w:sdtPr>
            <w:rPr>
              <w:rFonts w:cstheme="minorHAnsi"/>
            </w:rPr>
            <w:id w:val="-591013576"/>
            <w14:checkbox>
              <w14:checked w14:val="0"/>
              <w14:checkedState w14:val="2612" w14:font="MS Gothic"/>
              <w14:uncheckedState w14:val="2610" w14:font="MS Gothic"/>
            </w14:checkbox>
          </w:sdtPr>
          <w:sdtEndPr/>
          <w:sdtContent>
            <w:permStart w:id="870715383" w:edGrp="everyone" w:displacedByCustomXml="prev"/>
            <w:tc>
              <w:tcPr>
                <w:tcW w:w="185" w:type="pct"/>
                <w:shd w:val="clear" w:color="auto" w:fill="DEEAF6" w:themeFill="accent1" w:themeFillTint="33"/>
              </w:tcPr>
              <w:p w14:paraId="439FA7E8" w14:textId="4931C0F6" w:rsidR="00933118" w:rsidRDefault="00933118" w:rsidP="00A6625B">
                <w:pPr>
                  <w:spacing w:before="60" w:after="60"/>
                  <w:jc w:val="center"/>
                  <w:rPr>
                    <w:rFonts w:cstheme="minorHAnsi"/>
                  </w:rPr>
                </w:pPr>
                <w:r>
                  <w:rPr>
                    <w:rFonts w:ascii="MS Gothic" w:eastAsia="MS Gothic" w:hAnsi="MS Gothic" w:cstheme="minorHAnsi" w:hint="eastAsia"/>
                  </w:rPr>
                  <w:t>☐</w:t>
                </w:r>
              </w:p>
            </w:tc>
            <w:permEnd w:id="870715383" w:displacedByCustomXml="next"/>
          </w:sdtContent>
        </w:sdt>
        <w:permStart w:id="464998639" w:edGrp="everyone" w:displacedByCustomXml="next"/>
        <w:sdt>
          <w:sdtPr>
            <w:rPr>
              <w:rFonts w:cstheme="minorHAnsi"/>
            </w:rPr>
            <w:id w:val="-16634623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26A30B4" w14:textId="6896D66F"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64998639" w:displacedByCustomXml="prev"/>
        <w:sdt>
          <w:sdtPr>
            <w:rPr>
              <w:rFonts w:cstheme="minorHAnsi"/>
            </w:rPr>
            <w:id w:val="-619998019"/>
            <w14:checkbox>
              <w14:checked w14:val="0"/>
              <w14:checkedState w14:val="2612" w14:font="MS Gothic"/>
              <w14:uncheckedState w14:val="2610" w14:font="MS Gothic"/>
            </w14:checkbox>
          </w:sdtPr>
          <w:sdtEndPr/>
          <w:sdtContent>
            <w:permStart w:id="391216887" w:edGrp="everyone" w:displacedByCustomXml="prev"/>
            <w:tc>
              <w:tcPr>
                <w:tcW w:w="185" w:type="pct"/>
                <w:shd w:val="clear" w:color="auto" w:fill="DEEAF6" w:themeFill="accent1" w:themeFillTint="33"/>
              </w:tcPr>
              <w:p w14:paraId="0EDB2B2E" w14:textId="2DD27F16"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91216887" w:displacedByCustomXml="next"/>
          </w:sdtContent>
        </w:sdt>
        <w:permStart w:id="1080588314" w:edGrp="everyone" w:displacedByCustomXml="next"/>
        <w:sdt>
          <w:sdtPr>
            <w:rPr>
              <w:rFonts w:cstheme="minorHAnsi"/>
            </w:rPr>
            <w:id w:val="20688281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14499F" w14:textId="18581765"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0588314" w:displacedByCustomXml="prev"/>
        <w:sdt>
          <w:sdtPr>
            <w:rPr>
              <w:rFonts w:cstheme="minorHAnsi"/>
            </w:rPr>
            <w:id w:val="686497035"/>
            <w14:checkbox>
              <w14:checked w14:val="0"/>
              <w14:checkedState w14:val="2612" w14:font="MS Gothic"/>
              <w14:uncheckedState w14:val="2610" w14:font="MS Gothic"/>
            </w14:checkbox>
          </w:sdtPr>
          <w:sdtEndPr/>
          <w:sdtContent>
            <w:permStart w:id="1574660045" w:edGrp="everyone" w:displacedByCustomXml="prev"/>
            <w:tc>
              <w:tcPr>
                <w:tcW w:w="186" w:type="pct"/>
                <w:shd w:val="clear" w:color="auto" w:fill="DEEAF6" w:themeFill="accent1" w:themeFillTint="33"/>
              </w:tcPr>
              <w:p w14:paraId="125042C1" w14:textId="727E4A4E" w:rsidR="00933118" w:rsidRPr="00666D2A" w:rsidRDefault="00933118" w:rsidP="00A6625B">
                <w:pPr>
                  <w:spacing w:before="60" w:after="60"/>
                  <w:jc w:val="center"/>
                  <w:rPr>
                    <w:rFonts w:cstheme="minorHAnsi"/>
                  </w:rPr>
                </w:pPr>
                <w:r>
                  <w:rPr>
                    <w:rFonts w:ascii="MS Gothic" w:eastAsia="MS Gothic" w:hAnsi="MS Gothic" w:cstheme="minorHAnsi" w:hint="eastAsia"/>
                    <w:sz w:val="22"/>
                    <w:szCs w:val="22"/>
                  </w:rPr>
                  <w:t>☐</w:t>
                </w:r>
              </w:p>
            </w:tc>
            <w:permEnd w:id="1574660045" w:displacedByCustomXml="next"/>
          </w:sdtContent>
        </w:sdt>
        <w:tc>
          <w:tcPr>
            <w:tcW w:w="185" w:type="pct"/>
            <w:shd w:val="clear" w:color="auto" w:fill="DEEAF6" w:themeFill="accent1" w:themeFillTint="33"/>
          </w:tcPr>
          <w:p w14:paraId="6A591E4B" w14:textId="7CC31A14" w:rsidR="00933118" w:rsidRPr="00666D2A" w:rsidRDefault="00933118"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0241DFC" w14:textId="77777777" w:rsidR="00933118" w:rsidRPr="00666D2A" w:rsidRDefault="00933118" w:rsidP="00A6625B">
            <w:pPr>
              <w:spacing w:before="60" w:after="60"/>
              <w:jc w:val="center"/>
              <w:rPr>
                <w:rFonts w:cstheme="minorHAnsi"/>
              </w:rPr>
            </w:pPr>
          </w:p>
        </w:tc>
        <w:tc>
          <w:tcPr>
            <w:tcW w:w="81" w:type="pct"/>
            <w:vMerge/>
            <w:shd w:val="clear" w:color="auto" w:fill="auto"/>
          </w:tcPr>
          <w:p w14:paraId="794A81E8" w14:textId="26157487" w:rsidR="00933118" w:rsidRPr="00666D2A" w:rsidRDefault="00933118" w:rsidP="00A6625B">
            <w:pPr>
              <w:spacing w:before="60" w:after="60"/>
              <w:jc w:val="center"/>
              <w:rPr>
                <w:rFonts w:cstheme="minorHAnsi"/>
                <w:sz w:val="22"/>
                <w:szCs w:val="22"/>
              </w:rPr>
            </w:pPr>
          </w:p>
        </w:tc>
        <w:sdt>
          <w:sdtPr>
            <w:rPr>
              <w:rFonts w:cstheme="minorHAnsi"/>
            </w:rPr>
            <w:id w:val="-1475679608"/>
            <w14:checkbox>
              <w14:checked w14:val="0"/>
              <w14:checkedState w14:val="2612" w14:font="MS Gothic"/>
              <w14:uncheckedState w14:val="2610" w14:font="MS Gothic"/>
            </w14:checkbox>
          </w:sdtPr>
          <w:sdtEndPr/>
          <w:sdtContent>
            <w:permStart w:id="1628073169" w:edGrp="everyone" w:displacedByCustomXml="prev"/>
            <w:tc>
              <w:tcPr>
                <w:tcW w:w="206" w:type="pct"/>
                <w:shd w:val="clear" w:color="auto" w:fill="ED7D31" w:themeFill="accent2"/>
              </w:tcPr>
              <w:p w14:paraId="77EC12A9" w14:textId="5EFB0F8B"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28073169" w:displacedByCustomXml="next"/>
          </w:sdtContent>
        </w:sdt>
        <w:tc>
          <w:tcPr>
            <w:tcW w:w="206" w:type="pct"/>
          </w:tcPr>
          <w:p w14:paraId="3694E16B" w14:textId="77777777" w:rsidR="00933118" w:rsidRPr="00666D2A" w:rsidRDefault="00933118" w:rsidP="00A6625B">
            <w:pPr>
              <w:spacing w:before="60" w:after="60"/>
              <w:jc w:val="center"/>
              <w:rPr>
                <w:rFonts w:cstheme="minorHAnsi"/>
                <w:sz w:val="22"/>
                <w:szCs w:val="22"/>
              </w:rPr>
            </w:pPr>
          </w:p>
        </w:tc>
        <w:tc>
          <w:tcPr>
            <w:tcW w:w="206" w:type="pct"/>
          </w:tcPr>
          <w:p w14:paraId="0898A1D0" w14:textId="77777777" w:rsidR="00933118" w:rsidRPr="00666D2A" w:rsidRDefault="00933118" w:rsidP="00A6625B">
            <w:pPr>
              <w:spacing w:before="60" w:after="60"/>
              <w:jc w:val="center"/>
              <w:rPr>
                <w:rFonts w:cstheme="minorHAnsi"/>
                <w:sz w:val="22"/>
                <w:szCs w:val="22"/>
              </w:rPr>
            </w:pPr>
          </w:p>
        </w:tc>
        <w:sdt>
          <w:sdtPr>
            <w:rPr>
              <w:rFonts w:cstheme="minorHAnsi"/>
            </w:rPr>
            <w:id w:val="-847481116"/>
            <w14:checkbox>
              <w14:checked w14:val="0"/>
              <w14:checkedState w14:val="2612" w14:font="MS Gothic"/>
              <w14:uncheckedState w14:val="2610" w14:font="MS Gothic"/>
            </w14:checkbox>
          </w:sdtPr>
          <w:sdtEndPr/>
          <w:sdtContent>
            <w:permStart w:id="2101876463" w:edGrp="everyone" w:displacedByCustomXml="prev"/>
            <w:tc>
              <w:tcPr>
                <w:tcW w:w="206" w:type="pct"/>
                <w:shd w:val="clear" w:color="auto" w:fill="ED7D31" w:themeFill="accent2"/>
              </w:tcPr>
              <w:p w14:paraId="6284572B" w14:textId="34EA6EE9"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01876463" w:displacedByCustomXml="next"/>
          </w:sdtContent>
        </w:sdt>
        <w:tc>
          <w:tcPr>
            <w:tcW w:w="206" w:type="pct"/>
          </w:tcPr>
          <w:p w14:paraId="0A10E5B7" w14:textId="77777777" w:rsidR="00933118" w:rsidRPr="00666D2A" w:rsidRDefault="00933118" w:rsidP="00A6625B">
            <w:pPr>
              <w:spacing w:before="60" w:after="60"/>
              <w:jc w:val="center"/>
              <w:rPr>
                <w:rFonts w:cstheme="minorHAnsi"/>
                <w:sz w:val="22"/>
                <w:szCs w:val="22"/>
              </w:rPr>
            </w:pPr>
          </w:p>
        </w:tc>
        <w:tc>
          <w:tcPr>
            <w:tcW w:w="203" w:type="pct"/>
          </w:tcPr>
          <w:p w14:paraId="45494FD5" w14:textId="77777777" w:rsidR="00933118" w:rsidRPr="00666D2A" w:rsidRDefault="00933118" w:rsidP="00A6625B">
            <w:pPr>
              <w:spacing w:before="60" w:after="60"/>
              <w:jc w:val="center"/>
              <w:rPr>
                <w:rFonts w:cstheme="minorHAnsi"/>
                <w:sz w:val="22"/>
                <w:szCs w:val="22"/>
              </w:rPr>
            </w:pPr>
          </w:p>
        </w:tc>
      </w:tr>
      <w:tr w:rsidR="00933118" w:rsidRPr="00666D2A" w14:paraId="27E0C3D9" w14:textId="77777777" w:rsidTr="006A00D2">
        <w:tc>
          <w:tcPr>
            <w:tcW w:w="412" w:type="pct"/>
            <w:vMerge/>
            <w:tcBorders>
              <w:left w:val="single" w:sz="4" w:space="0" w:color="auto"/>
            </w:tcBorders>
            <w:shd w:val="clear" w:color="auto" w:fill="DEEAF6" w:themeFill="accent1" w:themeFillTint="33"/>
          </w:tcPr>
          <w:p w14:paraId="16D4C9E1" w14:textId="77777777" w:rsidR="00933118" w:rsidRPr="00666D2A" w:rsidRDefault="00933118" w:rsidP="00A6625B">
            <w:pPr>
              <w:spacing w:before="60" w:after="60"/>
              <w:jc w:val="center"/>
              <w:rPr>
                <w:rFonts w:cstheme="minorHAnsi"/>
                <w:sz w:val="22"/>
                <w:szCs w:val="22"/>
              </w:rPr>
            </w:pPr>
          </w:p>
        </w:tc>
        <w:tc>
          <w:tcPr>
            <w:tcW w:w="1978" w:type="pct"/>
            <w:shd w:val="clear" w:color="auto" w:fill="DEEAF6" w:themeFill="accent1" w:themeFillTint="33"/>
          </w:tcPr>
          <w:p w14:paraId="7C518557" w14:textId="5E98CCFE" w:rsidR="00933118" w:rsidRPr="00666D2A" w:rsidRDefault="00933118" w:rsidP="00A6625B">
            <w:pPr>
              <w:spacing w:before="60" w:after="60"/>
              <w:rPr>
                <w:rFonts w:cstheme="minorHAnsi"/>
                <w:sz w:val="22"/>
                <w:szCs w:val="22"/>
              </w:rPr>
            </w:pPr>
            <w:r w:rsidRPr="00666D2A">
              <w:rPr>
                <w:rFonts w:cstheme="minorHAnsi"/>
                <w:sz w:val="22"/>
                <w:szCs w:val="22"/>
              </w:rPr>
              <w:t>MO1015 Psycho-social Wellbeing</w:t>
            </w:r>
          </w:p>
        </w:tc>
        <w:sdt>
          <w:sdtPr>
            <w:rPr>
              <w:rFonts w:cstheme="minorHAnsi"/>
            </w:rPr>
            <w:id w:val="-685437161"/>
            <w14:checkbox>
              <w14:checked w14:val="0"/>
              <w14:checkedState w14:val="2612" w14:font="MS Gothic"/>
              <w14:uncheckedState w14:val="2610" w14:font="MS Gothic"/>
            </w14:checkbox>
          </w:sdtPr>
          <w:sdtEndPr/>
          <w:sdtContent>
            <w:permStart w:id="1899326293" w:edGrp="everyone" w:displacedByCustomXml="prev"/>
            <w:tc>
              <w:tcPr>
                <w:tcW w:w="185" w:type="pct"/>
                <w:shd w:val="clear" w:color="auto" w:fill="DEEAF6" w:themeFill="accent1" w:themeFillTint="33"/>
              </w:tcPr>
              <w:p w14:paraId="1F1D5D6A" w14:textId="56FEB6AD" w:rsidR="00933118" w:rsidRDefault="00933118" w:rsidP="00A6625B">
                <w:pPr>
                  <w:spacing w:before="60" w:after="60"/>
                  <w:jc w:val="center"/>
                  <w:rPr>
                    <w:rFonts w:cstheme="minorHAnsi"/>
                  </w:rPr>
                </w:pPr>
                <w:r>
                  <w:rPr>
                    <w:rFonts w:ascii="MS Gothic" w:eastAsia="MS Gothic" w:hAnsi="MS Gothic" w:cstheme="minorHAnsi" w:hint="eastAsia"/>
                  </w:rPr>
                  <w:t>☐</w:t>
                </w:r>
              </w:p>
            </w:tc>
            <w:permEnd w:id="1899326293" w:displacedByCustomXml="next"/>
          </w:sdtContent>
        </w:sdt>
        <w:permStart w:id="175333549" w:edGrp="everyone" w:displacedByCustomXml="next"/>
        <w:sdt>
          <w:sdtPr>
            <w:rPr>
              <w:rFonts w:cstheme="minorHAnsi"/>
            </w:rPr>
            <w:id w:val="511269207"/>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E755B2E" w14:textId="04F063B5"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5333549" w:displacedByCustomXml="prev"/>
        <w:sdt>
          <w:sdtPr>
            <w:rPr>
              <w:rFonts w:cstheme="minorHAnsi"/>
            </w:rPr>
            <w:id w:val="-1459028885"/>
            <w14:checkbox>
              <w14:checked w14:val="0"/>
              <w14:checkedState w14:val="2612" w14:font="MS Gothic"/>
              <w14:uncheckedState w14:val="2610" w14:font="MS Gothic"/>
            </w14:checkbox>
          </w:sdtPr>
          <w:sdtEndPr/>
          <w:sdtContent>
            <w:permStart w:id="1845302889" w:edGrp="everyone" w:displacedByCustomXml="prev"/>
            <w:tc>
              <w:tcPr>
                <w:tcW w:w="185" w:type="pct"/>
                <w:shd w:val="clear" w:color="auto" w:fill="DEEAF6" w:themeFill="accent1" w:themeFillTint="33"/>
              </w:tcPr>
              <w:p w14:paraId="5737E839" w14:textId="57E15D63"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45302889" w:displacedByCustomXml="next"/>
          </w:sdtContent>
        </w:sdt>
        <w:permStart w:id="1907906271" w:edGrp="everyone" w:displacedByCustomXml="next"/>
        <w:sdt>
          <w:sdtPr>
            <w:rPr>
              <w:rFonts w:cstheme="minorHAnsi"/>
            </w:rPr>
            <w:id w:val="-63341772"/>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6D4BDDB" w14:textId="7821ECAC"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7906271" w:displacedByCustomXml="prev"/>
        <w:sdt>
          <w:sdtPr>
            <w:rPr>
              <w:rFonts w:cstheme="minorHAnsi"/>
            </w:rPr>
            <w:id w:val="-833914876"/>
            <w14:checkbox>
              <w14:checked w14:val="0"/>
              <w14:checkedState w14:val="2612" w14:font="MS Gothic"/>
              <w14:uncheckedState w14:val="2610" w14:font="MS Gothic"/>
            </w14:checkbox>
          </w:sdtPr>
          <w:sdtEndPr/>
          <w:sdtContent>
            <w:permStart w:id="1884170445" w:edGrp="everyone" w:displacedByCustomXml="prev"/>
            <w:tc>
              <w:tcPr>
                <w:tcW w:w="186" w:type="pct"/>
                <w:shd w:val="clear" w:color="auto" w:fill="DEEAF6" w:themeFill="accent1" w:themeFillTint="33"/>
              </w:tcPr>
              <w:p w14:paraId="58487361" w14:textId="3C998244" w:rsidR="00933118" w:rsidRPr="00666D2A" w:rsidRDefault="00933118" w:rsidP="00A6625B">
                <w:pPr>
                  <w:spacing w:before="60" w:after="60"/>
                  <w:jc w:val="center"/>
                  <w:rPr>
                    <w:rFonts w:cstheme="minorHAnsi"/>
                  </w:rPr>
                </w:pPr>
                <w:r>
                  <w:rPr>
                    <w:rFonts w:ascii="MS Gothic" w:eastAsia="MS Gothic" w:hAnsi="MS Gothic" w:cstheme="minorHAnsi" w:hint="eastAsia"/>
                    <w:sz w:val="22"/>
                    <w:szCs w:val="22"/>
                  </w:rPr>
                  <w:t>☐</w:t>
                </w:r>
              </w:p>
            </w:tc>
            <w:permEnd w:id="1884170445" w:displacedByCustomXml="next"/>
          </w:sdtContent>
        </w:sdt>
        <w:tc>
          <w:tcPr>
            <w:tcW w:w="185" w:type="pct"/>
            <w:shd w:val="clear" w:color="auto" w:fill="DEEAF6" w:themeFill="accent1" w:themeFillTint="33"/>
          </w:tcPr>
          <w:p w14:paraId="7A844AA7" w14:textId="63CC60FB" w:rsidR="00933118" w:rsidRPr="00666D2A" w:rsidRDefault="00933118"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6239193" w14:textId="77777777" w:rsidR="00933118" w:rsidRPr="00666D2A" w:rsidRDefault="00933118" w:rsidP="00A6625B">
            <w:pPr>
              <w:spacing w:before="60" w:after="60"/>
              <w:jc w:val="center"/>
              <w:rPr>
                <w:rFonts w:cstheme="minorHAnsi"/>
              </w:rPr>
            </w:pPr>
          </w:p>
        </w:tc>
        <w:tc>
          <w:tcPr>
            <w:tcW w:w="81" w:type="pct"/>
            <w:vMerge/>
            <w:shd w:val="clear" w:color="auto" w:fill="auto"/>
          </w:tcPr>
          <w:p w14:paraId="0AE6EAE8" w14:textId="249F1634" w:rsidR="00933118" w:rsidRPr="00666D2A" w:rsidRDefault="00933118" w:rsidP="00A6625B">
            <w:pPr>
              <w:spacing w:before="60" w:after="60"/>
              <w:jc w:val="center"/>
              <w:rPr>
                <w:rFonts w:cstheme="minorHAnsi"/>
                <w:sz w:val="22"/>
                <w:szCs w:val="22"/>
              </w:rPr>
            </w:pPr>
          </w:p>
        </w:tc>
        <w:tc>
          <w:tcPr>
            <w:tcW w:w="206" w:type="pct"/>
          </w:tcPr>
          <w:p w14:paraId="4030EF8A" w14:textId="3A668AC8" w:rsidR="00933118" w:rsidRPr="00666D2A" w:rsidRDefault="00933118" w:rsidP="00A6625B">
            <w:pPr>
              <w:spacing w:before="60" w:after="60"/>
              <w:jc w:val="center"/>
              <w:rPr>
                <w:rFonts w:cstheme="minorHAnsi"/>
                <w:sz w:val="22"/>
                <w:szCs w:val="22"/>
              </w:rPr>
            </w:pPr>
          </w:p>
        </w:tc>
        <w:sdt>
          <w:sdtPr>
            <w:rPr>
              <w:rFonts w:cstheme="minorHAnsi"/>
            </w:rPr>
            <w:id w:val="-164710446"/>
            <w14:checkbox>
              <w14:checked w14:val="0"/>
              <w14:checkedState w14:val="2612" w14:font="MS Gothic"/>
              <w14:uncheckedState w14:val="2610" w14:font="MS Gothic"/>
            </w14:checkbox>
          </w:sdtPr>
          <w:sdtEndPr/>
          <w:sdtContent>
            <w:permStart w:id="541526186" w:edGrp="everyone" w:displacedByCustomXml="prev"/>
            <w:tc>
              <w:tcPr>
                <w:tcW w:w="206" w:type="pct"/>
                <w:shd w:val="clear" w:color="auto" w:fill="ED7D31" w:themeFill="accent2"/>
              </w:tcPr>
              <w:p w14:paraId="3062592D" w14:textId="24B77D7C"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41526186" w:displacedByCustomXml="next"/>
          </w:sdtContent>
        </w:sdt>
        <w:tc>
          <w:tcPr>
            <w:tcW w:w="206" w:type="pct"/>
          </w:tcPr>
          <w:p w14:paraId="4803D73C" w14:textId="77777777" w:rsidR="00933118" w:rsidRPr="00666D2A" w:rsidRDefault="00933118" w:rsidP="00A6625B">
            <w:pPr>
              <w:spacing w:before="60" w:after="60"/>
              <w:jc w:val="center"/>
              <w:rPr>
                <w:rFonts w:cstheme="minorHAnsi"/>
                <w:sz w:val="22"/>
                <w:szCs w:val="22"/>
              </w:rPr>
            </w:pPr>
          </w:p>
        </w:tc>
        <w:tc>
          <w:tcPr>
            <w:tcW w:w="206" w:type="pct"/>
          </w:tcPr>
          <w:p w14:paraId="5664E200" w14:textId="77777777" w:rsidR="00933118" w:rsidRPr="00666D2A" w:rsidRDefault="00933118" w:rsidP="00A6625B">
            <w:pPr>
              <w:spacing w:before="60" w:after="60"/>
              <w:jc w:val="center"/>
              <w:rPr>
                <w:rFonts w:cstheme="minorHAnsi"/>
                <w:sz w:val="22"/>
                <w:szCs w:val="22"/>
              </w:rPr>
            </w:pPr>
          </w:p>
        </w:tc>
        <w:sdt>
          <w:sdtPr>
            <w:rPr>
              <w:rFonts w:cstheme="minorHAnsi"/>
            </w:rPr>
            <w:id w:val="866651124"/>
            <w14:checkbox>
              <w14:checked w14:val="0"/>
              <w14:checkedState w14:val="2612" w14:font="MS Gothic"/>
              <w14:uncheckedState w14:val="2610" w14:font="MS Gothic"/>
            </w14:checkbox>
          </w:sdtPr>
          <w:sdtEndPr/>
          <w:sdtContent>
            <w:permStart w:id="646543245" w:edGrp="everyone" w:displacedByCustomXml="prev"/>
            <w:tc>
              <w:tcPr>
                <w:tcW w:w="206" w:type="pct"/>
                <w:shd w:val="clear" w:color="auto" w:fill="ED7D31" w:themeFill="accent2"/>
              </w:tcPr>
              <w:p w14:paraId="773F0598" w14:textId="6C471B20"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46543245" w:displacedByCustomXml="next"/>
          </w:sdtContent>
        </w:sdt>
        <w:tc>
          <w:tcPr>
            <w:tcW w:w="203" w:type="pct"/>
          </w:tcPr>
          <w:p w14:paraId="47C69220" w14:textId="77777777" w:rsidR="00933118" w:rsidRPr="00666D2A" w:rsidRDefault="00933118" w:rsidP="00A6625B">
            <w:pPr>
              <w:spacing w:before="60" w:after="60"/>
              <w:jc w:val="center"/>
              <w:rPr>
                <w:rFonts w:cstheme="minorHAnsi"/>
                <w:sz w:val="22"/>
                <w:szCs w:val="22"/>
              </w:rPr>
            </w:pPr>
          </w:p>
        </w:tc>
      </w:tr>
      <w:tr w:rsidR="00933118" w:rsidRPr="00666D2A" w14:paraId="0A45D729" w14:textId="77777777" w:rsidTr="006A00D2">
        <w:tc>
          <w:tcPr>
            <w:tcW w:w="412" w:type="pct"/>
            <w:vMerge/>
            <w:tcBorders>
              <w:left w:val="single" w:sz="4" w:space="0" w:color="auto"/>
            </w:tcBorders>
            <w:shd w:val="clear" w:color="auto" w:fill="DEEAF6" w:themeFill="accent1" w:themeFillTint="33"/>
          </w:tcPr>
          <w:p w14:paraId="23634D2E" w14:textId="77777777" w:rsidR="00933118" w:rsidRPr="00666D2A" w:rsidRDefault="00933118" w:rsidP="00A6625B">
            <w:pPr>
              <w:spacing w:before="60" w:after="60"/>
              <w:jc w:val="center"/>
              <w:rPr>
                <w:rFonts w:cstheme="minorHAnsi"/>
                <w:sz w:val="22"/>
                <w:szCs w:val="22"/>
              </w:rPr>
            </w:pPr>
          </w:p>
        </w:tc>
        <w:tc>
          <w:tcPr>
            <w:tcW w:w="1978" w:type="pct"/>
            <w:shd w:val="clear" w:color="auto" w:fill="DEEAF6" w:themeFill="accent1" w:themeFillTint="33"/>
          </w:tcPr>
          <w:p w14:paraId="3394A4F8" w14:textId="4CFE0B4B" w:rsidR="00933118" w:rsidRPr="00666D2A" w:rsidRDefault="00933118" w:rsidP="00A6625B">
            <w:pPr>
              <w:spacing w:before="60" w:after="60"/>
              <w:rPr>
                <w:rFonts w:cstheme="minorHAnsi"/>
                <w:sz w:val="22"/>
                <w:szCs w:val="22"/>
              </w:rPr>
            </w:pPr>
            <w:r w:rsidRPr="00666D2A">
              <w:rPr>
                <w:rFonts w:cstheme="minorHAnsi"/>
                <w:sz w:val="22"/>
                <w:szCs w:val="22"/>
              </w:rPr>
              <w:t>MO1031 Mental Health Across the Lifespan</w:t>
            </w:r>
          </w:p>
        </w:tc>
        <w:sdt>
          <w:sdtPr>
            <w:rPr>
              <w:rFonts w:cstheme="minorHAnsi"/>
            </w:rPr>
            <w:id w:val="-929495258"/>
            <w14:checkbox>
              <w14:checked w14:val="0"/>
              <w14:checkedState w14:val="2612" w14:font="MS Gothic"/>
              <w14:uncheckedState w14:val="2610" w14:font="MS Gothic"/>
            </w14:checkbox>
          </w:sdtPr>
          <w:sdtEndPr/>
          <w:sdtContent>
            <w:permStart w:id="479607511" w:edGrp="everyone" w:displacedByCustomXml="prev"/>
            <w:tc>
              <w:tcPr>
                <w:tcW w:w="185" w:type="pct"/>
                <w:shd w:val="clear" w:color="auto" w:fill="DEEAF6" w:themeFill="accent1" w:themeFillTint="33"/>
              </w:tcPr>
              <w:p w14:paraId="2C2F18A0" w14:textId="62736242" w:rsidR="00933118" w:rsidRDefault="00933118" w:rsidP="00A6625B">
                <w:pPr>
                  <w:spacing w:before="60" w:after="60"/>
                  <w:jc w:val="center"/>
                  <w:rPr>
                    <w:rFonts w:cstheme="minorHAnsi"/>
                  </w:rPr>
                </w:pPr>
                <w:r>
                  <w:rPr>
                    <w:rFonts w:ascii="MS Gothic" w:eastAsia="MS Gothic" w:hAnsi="MS Gothic" w:cstheme="minorHAnsi" w:hint="eastAsia"/>
                  </w:rPr>
                  <w:t>☐</w:t>
                </w:r>
              </w:p>
            </w:tc>
            <w:permEnd w:id="479607511" w:displacedByCustomXml="next"/>
          </w:sdtContent>
        </w:sdt>
        <w:permStart w:id="839872313" w:edGrp="everyone" w:displacedByCustomXml="next"/>
        <w:sdt>
          <w:sdtPr>
            <w:rPr>
              <w:rFonts w:cstheme="minorHAnsi"/>
            </w:rPr>
            <w:id w:val="207368349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68898DF7" w14:textId="230B1D1E"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39872313" w:displacedByCustomXml="prev"/>
        <w:sdt>
          <w:sdtPr>
            <w:rPr>
              <w:rFonts w:cstheme="minorHAnsi"/>
            </w:rPr>
            <w:id w:val="1390144154"/>
            <w14:checkbox>
              <w14:checked w14:val="0"/>
              <w14:checkedState w14:val="2612" w14:font="MS Gothic"/>
              <w14:uncheckedState w14:val="2610" w14:font="MS Gothic"/>
            </w14:checkbox>
          </w:sdtPr>
          <w:sdtEndPr/>
          <w:sdtContent>
            <w:permStart w:id="1688886730" w:edGrp="everyone" w:displacedByCustomXml="prev"/>
            <w:tc>
              <w:tcPr>
                <w:tcW w:w="185" w:type="pct"/>
                <w:shd w:val="clear" w:color="auto" w:fill="DEEAF6" w:themeFill="accent1" w:themeFillTint="33"/>
              </w:tcPr>
              <w:p w14:paraId="00182EB3" w14:textId="216B0C8D"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8886730" w:displacedByCustomXml="next"/>
          </w:sdtContent>
        </w:sdt>
        <w:permStart w:id="1846360123" w:edGrp="everyone" w:displacedByCustomXml="next"/>
        <w:sdt>
          <w:sdtPr>
            <w:rPr>
              <w:rFonts w:cstheme="minorHAnsi"/>
            </w:rPr>
            <w:id w:val="-180823042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3AC44712" w14:textId="446344BD"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846360123" w:displacedByCustomXml="prev"/>
        <w:sdt>
          <w:sdtPr>
            <w:rPr>
              <w:rFonts w:cstheme="minorHAnsi"/>
            </w:rPr>
            <w:id w:val="-1533565707"/>
            <w14:checkbox>
              <w14:checked w14:val="0"/>
              <w14:checkedState w14:val="2612" w14:font="MS Gothic"/>
              <w14:uncheckedState w14:val="2610" w14:font="MS Gothic"/>
            </w14:checkbox>
          </w:sdtPr>
          <w:sdtEndPr/>
          <w:sdtContent>
            <w:permStart w:id="1662012206" w:edGrp="everyone" w:displacedByCustomXml="prev"/>
            <w:tc>
              <w:tcPr>
                <w:tcW w:w="186" w:type="pct"/>
                <w:shd w:val="clear" w:color="auto" w:fill="DEEAF6" w:themeFill="accent1" w:themeFillTint="33"/>
              </w:tcPr>
              <w:p w14:paraId="3B1219F3" w14:textId="2DE9C1B7" w:rsidR="00933118" w:rsidRPr="00666D2A" w:rsidRDefault="00933118" w:rsidP="00A6625B">
                <w:pPr>
                  <w:spacing w:before="60" w:after="60"/>
                  <w:jc w:val="center"/>
                  <w:rPr>
                    <w:rFonts w:cstheme="minorHAnsi"/>
                  </w:rPr>
                </w:pPr>
                <w:r>
                  <w:rPr>
                    <w:rFonts w:ascii="MS Gothic" w:eastAsia="MS Gothic" w:hAnsi="MS Gothic" w:cstheme="minorHAnsi" w:hint="eastAsia"/>
                    <w:sz w:val="22"/>
                    <w:szCs w:val="22"/>
                  </w:rPr>
                  <w:t>☐</w:t>
                </w:r>
              </w:p>
            </w:tc>
            <w:permEnd w:id="1662012206" w:displacedByCustomXml="next"/>
          </w:sdtContent>
        </w:sdt>
        <w:tc>
          <w:tcPr>
            <w:tcW w:w="185" w:type="pct"/>
            <w:shd w:val="clear" w:color="auto" w:fill="DEEAF6" w:themeFill="accent1" w:themeFillTint="33"/>
          </w:tcPr>
          <w:p w14:paraId="16E7404E" w14:textId="5D271C04" w:rsidR="00933118" w:rsidRPr="00666D2A" w:rsidRDefault="00933118"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8E4BEDE" w14:textId="77777777" w:rsidR="00933118" w:rsidRPr="00666D2A" w:rsidRDefault="00933118" w:rsidP="00A6625B">
            <w:pPr>
              <w:spacing w:before="60" w:after="60"/>
              <w:jc w:val="center"/>
              <w:rPr>
                <w:rFonts w:cstheme="minorHAnsi"/>
              </w:rPr>
            </w:pPr>
          </w:p>
        </w:tc>
        <w:tc>
          <w:tcPr>
            <w:tcW w:w="81" w:type="pct"/>
            <w:vMerge/>
            <w:shd w:val="clear" w:color="auto" w:fill="auto"/>
          </w:tcPr>
          <w:p w14:paraId="5A355426" w14:textId="3CDEC2D2" w:rsidR="00933118" w:rsidRPr="00666D2A" w:rsidRDefault="00933118" w:rsidP="00A6625B">
            <w:pPr>
              <w:spacing w:before="60" w:after="60"/>
              <w:jc w:val="center"/>
              <w:rPr>
                <w:rFonts w:cstheme="minorHAnsi"/>
                <w:sz w:val="22"/>
                <w:szCs w:val="22"/>
              </w:rPr>
            </w:pPr>
          </w:p>
        </w:tc>
        <w:tc>
          <w:tcPr>
            <w:tcW w:w="206" w:type="pct"/>
          </w:tcPr>
          <w:p w14:paraId="409AAB61" w14:textId="4E382020" w:rsidR="00933118" w:rsidRPr="00666D2A" w:rsidRDefault="00933118" w:rsidP="00A6625B">
            <w:pPr>
              <w:spacing w:before="60" w:after="60"/>
              <w:jc w:val="center"/>
              <w:rPr>
                <w:rFonts w:cstheme="minorHAnsi"/>
                <w:sz w:val="22"/>
                <w:szCs w:val="22"/>
              </w:rPr>
            </w:pPr>
          </w:p>
        </w:tc>
        <w:sdt>
          <w:sdtPr>
            <w:rPr>
              <w:rFonts w:cstheme="minorHAnsi"/>
            </w:rPr>
            <w:id w:val="1644615251"/>
            <w14:checkbox>
              <w14:checked w14:val="0"/>
              <w14:checkedState w14:val="2612" w14:font="MS Gothic"/>
              <w14:uncheckedState w14:val="2610" w14:font="MS Gothic"/>
            </w14:checkbox>
          </w:sdtPr>
          <w:sdtEndPr/>
          <w:sdtContent>
            <w:permStart w:id="2117012086" w:edGrp="everyone" w:displacedByCustomXml="prev"/>
            <w:tc>
              <w:tcPr>
                <w:tcW w:w="206" w:type="pct"/>
                <w:shd w:val="clear" w:color="auto" w:fill="ED7D31" w:themeFill="accent2"/>
              </w:tcPr>
              <w:p w14:paraId="08AD872D" w14:textId="1618B571"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17012086" w:displacedByCustomXml="next"/>
          </w:sdtContent>
        </w:sdt>
        <w:tc>
          <w:tcPr>
            <w:tcW w:w="206" w:type="pct"/>
          </w:tcPr>
          <w:p w14:paraId="04278226" w14:textId="77777777" w:rsidR="00933118" w:rsidRPr="00666D2A" w:rsidRDefault="00933118" w:rsidP="00A6625B">
            <w:pPr>
              <w:spacing w:before="60" w:after="60"/>
              <w:jc w:val="center"/>
              <w:rPr>
                <w:rFonts w:cstheme="minorHAnsi"/>
                <w:sz w:val="22"/>
                <w:szCs w:val="22"/>
              </w:rPr>
            </w:pPr>
          </w:p>
        </w:tc>
        <w:tc>
          <w:tcPr>
            <w:tcW w:w="206" w:type="pct"/>
          </w:tcPr>
          <w:p w14:paraId="7AB89324" w14:textId="77777777" w:rsidR="00933118" w:rsidRPr="00666D2A" w:rsidRDefault="00933118" w:rsidP="00A6625B">
            <w:pPr>
              <w:spacing w:before="60" w:after="60"/>
              <w:jc w:val="center"/>
              <w:rPr>
                <w:rFonts w:cstheme="minorHAnsi"/>
                <w:sz w:val="22"/>
                <w:szCs w:val="22"/>
              </w:rPr>
            </w:pPr>
          </w:p>
        </w:tc>
        <w:sdt>
          <w:sdtPr>
            <w:rPr>
              <w:rFonts w:cstheme="minorHAnsi"/>
            </w:rPr>
            <w:id w:val="306676655"/>
            <w14:checkbox>
              <w14:checked w14:val="0"/>
              <w14:checkedState w14:val="2612" w14:font="MS Gothic"/>
              <w14:uncheckedState w14:val="2610" w14:font="MS Gothic"/>
            </w14:checkbox>
          </w:sdtPr>
          <w:sdtEndPr/>
          <w:sdtContent>
            <w:permStart w:id="1327912196" w:edGrp="everyone" w:displacedByCustomXml="prev"/>
            <w:tc>
              <w:tcPr>
                <w:tcW w:w="206" w:type="pct"/>
                <w:shd w:val="clear" w:color="auto" w:fill="ED7D31" w:themeFill="accent2"/>
              </w:tcPr>
              <w:p w14:paraId="15F1B3C8" w14:textId="1AD93AEF" w:rsidR="00933118" w:rsidRPr="00666D2A" w:rsidRDefault="00933118"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27912196" w:displacedByCustomXml="next"/>
          </w:sdtContent>
        </w:sdt>
        <w:tc>
          <w:tcPr>
            <w:tcW w:w="203" w:type="pct"/>
          </w:tcPr>
          <w:p w14:paraId="748AC21D" w14:textId="77777777" w:rsidR="00933118" w:rsidRPr="00666D2A" w:rsidRDefault="00933118" w:rsidP="00A6625B">
            <w:pPr>
              <w:spacing w:before="60" w:after="60"/>
              <w:jc w:val="center"/>
              <w:rPr>
                <w:rFonts w:cstheme="minorHAnsi"/>
                <w:sz w:val="22"/>
                <w:szCs w:val="22"/>
              </w:rPr>
            </w:pPr>
          </w:p>
        </w:tc>
      </w:tr>
      <w:tr w:rsidR="00A6625B" w:rsidRPr="00666D2A" w14:paraId="43055598" w14:textId="77777777" w:rsidTr="00933118">
        <w:tc>
          <w:tcPr>
            <w:tcW w:w="412" w:type="pct"/>
            <w:tcBorders>
              <w:left w:val="single" w:sz="4" w:space="0" w:color="auto"/>
            </w:tcBorders>
            <w:shd w:val="clear" w:color="auto" w:fill="BDD6EE" w:themeFill="accent1" w:themeFillTint="66"/>
          </w:tcPr>
          <w:p w14:paraId="208EEDFA" w14:textId="77777777" w:rsidR="00933118" w:rsidRPr="00933118" w:rsidRDefault="00933118" w:rsidP="00933118">
            <w:pPr>
              <w:spacing w:before="60" w:after="60"/>
              <w:jc w:val="center"/>
              <w:rPr>
                <w:rFonts w:cstheme="minorHAnsi"/>
                <w:sz w:val="22"/>
                <w:szCs w:val="22"/>
              </w:rPr>
            </w:pPr>
            <w:r w:rsidRPr="00933118">
              <w:rPr>
                <w:rFonts w:cstheme="minorHAnsi"/>
                <w:sz w:val="22"/>
                <w:szCs w:val="22"/>
              </w:rPr>
              <w:t>3.</w:t>
            </w:r>
          </w:p>
          <w:p w14:paraId="03870DD0" w14:textId="264C453F" w:rsidR="00A6625B" w:rsidRPr="00666D2A" w:rsidRDefault="00933118" w:rsidP="00933118">
            <w:pPr>
              <w:spacing w:before="60" w:after="60"/>
              <w:jc w:val="center"/>
              <w:rPr>
                <w:rFonts w:cstheme="minorHAnsi"/>
                <w:sz w:val="22"/>
                <w:szCs w:val="22"/>
              </w:rPr>
            </w:pPr>
            <w:r w:rsidRPr="00933118">
              <w:rPr>
                <w:rFonts w:cstheme="minorHAnsi"/>
                <w:sz w:val="22"/>
                <w:szCs w:val="22"/>
              </w:rPr>
              <w:t>Clinical skills</w:t>
            </w:r>
          </w:p>
        </w:tc>
        <w:tc>
          <w:tcPr>
            <w:tcW w:w="1978" w:type="pct"/>
            <w:shd w:val="clear" w:color="auto" w:fill="BDD6EE" w:themeFill="accent1" w:themeFillTint="66"/>
          </w:tcPr>
          <w:p w14:paraId="6F299F87" w14:textId="28F83BB7" w:rsidR="00A6625B" w:rsidRPr="00666D2A" w:rsidRDefault="00A6625B" w:rsidP="00A6625B">
            <w:pPr>
              <w:spacing w:before="60" w:after="60"/>
              <w:rPr>
                <w:rFonts w:cstheme="minorHAnsi"/>
                <w:sz w:val="22"/>
                <w:szCs w:val="22"/>
              </w:rPr>
            </w:pPr>
            <w:r w:rsidRPr="00666D2A">
              <w:rPr>
                <w:rFonts w:cstheme="minorHAnsi"/>
                <w:sz w:val="22"/>
                <w:szCs w:val="22"/>
              </w:rPr>
              <w:t>MO1032 Health Coaching</w:t>
            </w:r>
          </w:p>
        </w:tc>
        <w:sdt>
          <w:sdtPr>
            <w:rPr>
              <w:rFonts w:cstheme="minorHAnsi"/>
            </w:rPr>
            <w:id w:val="834276313"/>
            <w14:checkbox>
              <w14:checked w14:val="0"/>
              <w14:checkedState w14:val="2612" w14:font="MS Gothic"/>
              <w14:uncheckedState w14:val="2610" w14:font="MS Gothic"/>
            </w14:checkbox>
          </w:sdtPr>
          <w:sdtEndPr/>
          <w:sdtContent>
            <w:permStart w:id="1055024399" w:edGrp="everyone" w:displacedByCustomXml="prev"/>
            <w:tc>
              <w:tcPr>
                <w:tcW w:w="185" w:type="pct"/>
                <w:shd w:val="clear" w:color="auto" w:fill="BDD6EE" w:themeFill="accent1" w:themeFillTint="66"/>
              </w:tcPr>
              <w:p w14:paraId="7A83452B" w14:textId="2BB6FD9A" w:rsidR="00A6625B" w:rsidRDefault="00A6625B" w:rsidP="00A6625B">
                <w:pPr>
                  <w:spacing w:before="60" w:after="60"/>
                  <w:jc w:val="center"/>
                  <w:rPr>
                    <w:rFonts w:cstheme="minorHAnsi"/>
                  </w:rPr>
                </w:pPr>
                <w:r>
                  <w:rPr>
                    <w:rFonts w:ascii="MS Gothic" w:eastAsia="MS Gothic" w:hAnsi="MS Gothic" w:cstheme="minorHAnsi" w:hint="eastAsia"/>
                  </w:rPr>
                  <w:t>☐</w:t>
                </w:r>
              </w:p>
            </w:tc>
            <w:permEnd w:id="1055024399" w:displacedByCustomXml="next"/>
          </w:sdtContent>
        </w:sdt>
        <w:permStart w:id="1799190134" w:edGrp="everyone" w:displacedByCustomXml="next"/>
        <w:sdt>
          <w:sdtPr>
            <w:rPr>
              <w:rFonts w:cstheme="minorHAnsi"/>
            </w:rPr>
            <w:id w:val="-60118484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AD9FC60" w14:textId="3EF1F66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99190134" w:displacedByCustomXml="prev"/>
        <w:sdt>
          <w:sdtPr>
            <w:rPr>
              <w:rFonts w:cstheme="minorHAnsi"/>
            </w:rPr>
            <w:id w:val="1538622402"/>
            <w14:checkbox>
              <w14:checked w14:val="0"/>
              <w14:checkedState w14:val="2612" w14:font="MS Gothic"/>
              <w14:uncheckedState w14:val="2610" w14:font="MS Gothic"/>
            </w14:checkbox>
          </w:sdtPr>
          <w:sdtEndPr/>
          <w:sdtContent>
            <w:permStart w:id="1060647850" w:edGrp="everyone" w:displacedByCustomXml="prev"/>
            <w:tc>
              <w:tcPr>
                <w:tcW w:w="185" w:type="pct"/>
                <w:shd w:val="clear" w:color="auto" w:fill="BDD6EE" w:themeFill="accent1" w:themeFillTint="66"/>
              </w:tcPr>
              <w:p w14:paraId="07B3ABF2" w14:textId="03EDB4E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60647850" w:displacedByCustomXml="next"/>
          </w:sdtContent>
        </w:sdt>
        <w:permStart w:id="161375562" w:edGrp="everyone" w:displacedByCustomXml="next"/>
        <w:sdt>
          <w:sdtPr>
            <w:rPr>
              <w:rFonts w:cstheme="minorHAnsi"/>
            </w:rPr>
            <w:id w:val="40357828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2D817D1" w14:textId="1A77BED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1375562" w:displacedByCustomXml="prev"/>
        <w:sdt>
          <w:sdtPr>
            <w:rPr>
              <w:rFonts w:cstheme="minorHAnsi"/>
            </w:rPr>
            <w:id w:val="486907793"/>
            <w14:checkbox>
              <w14:checked w14:val="0"/>
              <w14:checkedState w14:val="2612" w14:font="MS Gothic"/>
              <w14:uncheckedState w14:val="2610" w14:font="MS Gothic"/>
            </w14:checkbox>
          </w:sdtPr>
          <w:sdtEndPr/>
          <w:sdtContent>
            <w:permStart w:id="472991292" w:edGrp="everyone" w:displacedByCustomXml="prev"/>
            <w:tc>
              <w:tcPr>
                <w:tcW w:w="186" w:type="pct"/>
                <w:shd w:val="clear" w:color="auto" w:fill="BDD6EE" w:themeFill="accent1" w:themeFillTint="66"/>
              </w:tcPr>
              <w:p w14:paraId="07188868" w14:textId="471376FB"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472991292" w:displacedByCustomXml="next"/>
          </w:sdtContent>
        </w:sdt>
        <w:tc>
          <w:tcPr>
            <w:tcW w:w="185" w:type="pct"/>
            <w:shd w:val="clear" w:color="auto" w:fill="BDD6EE" w:themeFill="accent1" w:themeFillTint="66"/>
          </w:tcPr>
          <w:p w14:paraId="0716698C" w14:textId="1C4627D1"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143E146" w14:textId="77777777" w:rsidR="00A6625B" w:rsidRPr="00666D2A" w:rsidRDefault="00A6625B" w:rsidP="00A6625B">
            <w:pPr>
              <w:spacing w:before="60" w:after="60"/>
              <w:jc w:val="center"/>
              <w:rPr>
                <w:rFonts w:cstheme="minorHAnsi"/>
              </w:rPr>
            </w:pPr>
          </w:p>
        </w:tc>
        <w:tc>
          <w:tcPr>
            <w:tcW w:w="81" w:type="pct"/>
            <w:vMerge/>
            <w:shd w:val="clear" w:color="auto" w:fill="auto"/>
          </w:tcPr>
          <w:p w14:paraId="07DF8A99" w14:textId="1DCC4A1C" w:rsidR="00A6625B" w:rsidRPr="00666D2A" w:rsidRDefault="00A6625B" w:rsidP="00A6625B">
            <w:pPr>
              <w:spacing w:before="60" w:after="60"/>
              <w:jc w:val="center"/>
              <w:rPr>
                <w:rFonts w:cstheme="minorHAnsi"/>
                <w:sz w:val="22"/>
                <w:szCs w:val="22"/>
              </w:rPr>
            </w:pPr>
          </w:p>
        </w:tc>
        <w:tc>
          <w:tcPr>
            <w:tcW w:w="206" w:type="pct"/>
          </w:tcPr>
          <w:p w14:paraId="01DBD151" w14:textId="1252A70E" w:rsidR="00A6625B" w:rsidRPr="00666D2A" w:rsidRDefault="00A6625B" w:rsidP="00A6625B">
            <w:pPr>
              <w:spacing w:before="60" w:after="60"/>
              <w:jc w:val="center"/>
              <w:rPr>
                <w:rFonts w:cstheme="minorHAnsi"/>
                <w:sz w:val="22"/>
                <w:szCs w:val="22"/>
              </w:rPr>
            </w:pPr>
          </w:p>
        </w:tc>
        <w:tc>
          <w:tcPr>
            <w:tcW w:w="206" w:type="pct"/>
          </w:tcPr>
          <w:p w14:paraId="68F9BF67" w14:textId="77777777" w:rsidR="00A6625B" w:rsidRPr="00666D2A" w:rsidRDefault="00A6625B" w:rsidP="00A6625B">
            <w:pPr>
              <w:spacing w:before="60" w:after="60"/>
              <w:jc w:val="center"/>
              <w:rPr>
                <w:rFonts w:cstheme="minorHAnsi"/>
                <w:sz w:val="22"/>
                <w:szCs w:val="22"/>
              </w:rPr>
            </w:pPr>
          </w:p>
        </w:tc>
        <w:sdt>
          <w:sdtPr>
            <w:rPr>
              <w:rFonts w:cstheme="minorHAnsi"/>
            </w:rPr>
            <w:id w:val="665903324"/>
            <w14:checkbox>
              <w14:checked w14:val="0"/>
              <w14:checkedState w14:val="2612" w14:font="MS Gothic"/>
              <w14:uncheckedState w14:val="2610" w14:font="MS Gothic"/>
            </w14:checkbox>
          </w:sdtPr>
          <w:sdtEndPr/>
          <w:sdtContent>
            <w:permStart w:id="235748806" w:edGrp="everyone" w:displacedByCustomXml="prev"/>
            <w:tc>
              <w:tcPr>
                <w:tcW w:w="206" w:type="pct"/>
                <w:shd w:val="clear" w:color="auto" w:fill="ED7D31" w:themeFill="accent2"/>
              </w:tcPr>
              <w:p w14:paraId="5030CE5A" w14:textId="5C2BCE9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748806" w:displacedByCustomXml="next"/>
          </w:sdtContent>
        </w:sdt>
        <w:tc>
          <w:tcPr>
            <w:tcW w:w="206" w:type="pct"/>
          </w:tcPr>
          <w:p w14:paraId="7B692DCE" w14:textId="77777777" w:rsidR="00A6625B" w:rsidRPr="00666D2A" w:rsidRDefault="00A6625B" w:rsidP="00A6625B">
            <w:pPr>
              <w:spacing w:before="60" w:after="60"/>
              <w:jc w:val="center"/>
              <w:rPr>
                <w:rFonts w:cstheme="minorHAnsi"/>
                <w:sz w:val="22"/>
                <w:szCs w:val="22"/>
              </w:rPr>
            </w:pPr>
          </w:p>
        </w:tc>
        <w:tc>
          <w:tcPr>
            <w:tcW w:w="206" w:type="pct"/>
          </w:tcPr>
          <w:p w14:paraId="0D0F333F" w14:textId="77777777" w:rsidR="00A6625B" w:rsidRPr="00666D2A" w:rsidRDefault="00A6625B" w:rsidP="00A6625B">
            <w:pPr>
              <w:spacing w:before="60" w:after="60"/>
              <w:jc w:val="center"/>
              <w:rPr>
                <w:rFonts w:cstheme="minorHAnsi"/>
                <w:sz w:val="22"/>
                <w:szCs w:val="22"/>
              </w:rPr>
            </w:pPr>
          </w:p>
        </w:tc>
        <w:sdt>
          <w:sdtPr>
            <w:rPr>
              <w:rFonts w:cstheme="minorHAnsi"/>
            </w:rPr>
            <w:id w:val="-1610114276"/>
            <w14:checkbox>
              <w14:checked w14:val="0"/>
              <w14:checkedState w14:val="2612" w14:font="MS Gothic"/>
              <w14:uncheckedState w14:val="2610" w14:font="MS Gothic"/>
            </w14:checkbox>
          </w:sdtPr>
          <w:sdtEndPr/>
          <w:sdtContent>
            <w:permStart w:id="1684025542" w:edGrp="everyone" w:displacedByCustomXml="prev"/>
            <w:tc>
              <w:tcPr>
                <w:tcW w:w="203" w:type="pct"/>
                <w:shd w:val="clear" w:color="auto" w:fill="ED7D31" w:themeFill="accent2"/>
              </w:tcPr>
              <w:p w14:paraId="1B2DB1A9" w14:textId="70E6466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025542" w:displacedByCustomXml="next"/>
          </w:sdtContent>
        </w:sdt>
      </w:tr>
      <w:tr w:rsidR="00A6625B" w:rsidRPr="00666D2A" w14:paraId="3D24EA55" w14:textId="77777777" w:rsidTr="00060AFB">
        <w:tc>
          <w:tcPr>
            <w:tcW w:w="412" w:type="pct"/>
            <w:tcBorders>
              <w:left w:val="single" w:sz="4" w:space="0" w:color="auto"/>
            </w:tcBorders>
            <w:shd w:val="clear" w:color="auto" w:fill="9CC2E5" w:themeFill="accent1" w:themeFillTint="99"/>
          </w:tcPr>
          <w:p w14:paraId="57DE0253" w14:textId="77777777" w:rsidR="00933118" w:rsidRDefault="00933118" w:rsidP="00933118">
            <w:pPr>
              <w:spacing w:before="60"/>
              <w:jc w:val="center"/>
              <w:rPr>
                <w:rFonts w:cstheme="minorHAnsi"/>
                <w:sz w:val="22"/>
                <w:szCs w:val="22"/>
              </w:rPr>
            </w:pPr>
            <w:r>
              <w:rPr>
                <w:rFonts w:cstheme="minorHAnsi"/>
                <w:sz w:val="22"/>
                <w:szCs w:val="22"/>
              </w:rPr>
              <w:t>4.</w:t>
            </w:r>
          </w:p>
          <w:p w14:paraId="1403CFC4" w14:textId="7B0C0A22" w:rsidR="00A6625B" w:rsidRPr="00666D2A" w:rsidRDefault="00933118" w:rsidP="00933118">
            <w:pPr>
              <w:spacing w:before="60" w:after="60"/>
              <w:jc w:val="center"/>
              <w:rPr>
                <w:rFonts w:cstheme="minorHAnsi"/>
                <w:sz w:val="22"/>
                <w:szCs w:val="22"/>
              </w:rPr>
            </w:pPr>
            <w:r w:rsidRPr="00666D2A">
              <w:rPr>
                <w:rFonts w:cstheme="minorHAnsi"/>
                <w:sz w:val="22"/>
                <w:szCs w:val="22"/>
              </w:rPr>
              <w:t xml:space="preserve">Service-specific clinical </w:t>
            </w:r>
            <w:r>
              <w:rPr>
                <w:rFonts w:cstheme="minorHAnsi"/>
                <w:sz w:val="22"/>
                <w:szCs w:val="22"/>
              </w:rPr>
              <w:t>s</w:t>
            </w:r>
            <w:r w:rsidRPr="00666D2A">
              <w:rPr>
                <w:rFonts w:cstheme="minorHAnsi"/>
                <w:sz w:val="22"/>
                <w:szCs w:val="22"/>
              </w:rPr>
              <w:t>kills</w:t>
            </w: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4"/>
    </w:tbl>
    <w:p w14:paraId="16646FC6" w14:textId="77777777" w:rsidR="00E865E1" w:rsidRDefault="00E865E1" w:rsidP="00E865E1">
      <w:pPr>
        <w:spacing w:after="0" w:line="240" w:lineRule="auto"/>
      </w:pPr>
    </w:p>
    <w:p w14:paraId="0726E002" w14:textId="77777777" w:rsidR="006A7253" w:rsidRDefault="006A7253"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7" w:name="_Toc181880176"/>
      <w:r>
        <w:lastRenderedPageBreak/>
        <w:t>MO1001 Project Management Skills</w:t>
      </w:r>
      <w:bookmarkEnd w:id="7"/>
    </w:p>
    <w:p w14:paraId="13763BA1" w14:textId="7AAA0B95" w:rsidR="00EC61EC" w:rsidRDefault="00C0535F" w:rsidP="007443DF">
      <w:pPr>
        <w:spacing w:after="0" w:line="240" w:lineRule="auto"/>
      </w:pPr>
      <w:bookmarkStart w:id="8" w:name="_Hlk514312856"/>
      <w:bookmarkStart w:id="9"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EC61EC" w:rsidRPr="00D544D6">
          <w:rPr>
            <w:rStyle w:val="Hyperlink"/>
          </w:rPr>
          <w:t>MO1001 Project Management Skills</w:t>
        </w:r>
      </w:hyperlink>
      <w:r w:rsidR="00EC61EC">
        <w:t xml:space="preserve"> </w:t>
      </w:r>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8"/>
    <w:bookmarkEnd w:id="9"/>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 xml:space="preserve">Complete a Project portfolio, using the Project Portfolio Template available via </w:t>
      </w:r>
      <w:proofErr w:type="spellStart"/>
      <w:r w:rsidRPr="00A439CA">
        <w:rPr>
          <w:bCs/>
        </w:rPr>
        <w:t>LearnJCU</w:t>
      </w:r>
      <w:proofErr w:type="spellEnd"/>
      <w:r w:rsidRPr="00A439CA">
        <w:rPr>
          <w:bCs/>
        </w:rPr>
        <w:t>.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10"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10"/>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1" w:name="_Toc181880177"/>
      <w:r>
        <w:lastRenderedPageBreak/>
        <w:t>MO1002 Rural and Remote Community Context</w:t>
      </w:r>
      <w:bookmarkEnd w:id="11"/>
    </w:p>
    <w:p w14:paraId="163EAC80" w14:textId="3DA7D24F"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7443DF"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proofErr w:type="spellStart"/>
      <w:r w:rsidRPr="0032130E">
        <w:rPr>
          <w:rFonts w:ascii="Calibri" w:hAnsi="Calibri" w:cs="Calibri"/>
          <w:b/>
          <w:bCs/>
          <w:i/>
          <w:iCs/>
        </w:rPr>
        <w:t>LearnJCU</w:t>
      </w:r>
      <w:proofErr w:type="spellEnd"/>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2"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2"/>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3" w:name="_Toc181880178"/>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3"/>
    </w:p>
    <w:p w14:paraId="51F44A0C" w14:textId="3675F114"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927A9B" w:rsidRPr="00DA3FDF">
          <w:rPr>
            <w:rStyle w:val="Hyperlink"/>
          </w:rPr>
          <w:t>MO10</w:t>
        </w:r>
        <w:r w:rsidR="00D37B34" w:rsidRPr="00DA3FDF">
          <w:rPr>
            <w:rStyle w:val="Hyperlink"/>
          </w:rPr>
          <w:t>3</w:t>
        </w:r>
        <w:r w:rsidR="00927A9B" w:rsidRPr="00DA3FDF">
          <w:rPr>
            <w:rStyle w:val="Hyperlink"/>
          </w:rPr>
          <w:t xml:space="preserve">3 </w:t>
        </w:r>
        <w:r w:rsidR="00975F9C">
          <w:rPr>
            <w:rStyle w:val="Hyperlink"/>
          </w:rPr>
          <w:t xml:space="preserve">Partnering with </w:t>
        </w:r>
        <w:r w:rsidR="00927A9B" w:rsidRPr="00DA3FDF">
          <w:rPr>
            <w:rStyle w:val="Hyperlink"/>
          </w:rPr>
          <w:t xml:space="preserve">Aboriginal and Torres Strait Islander </w:t>
        </w:r>
        <w:r w:rsidR="00D37B34" w:rsidRPr="00DA3FDF">
          <w:rPr>
            <w:rStyle w:val="Hyperlink"/>
          </w:rPr>
          <w:t>Health Consumer</w:t>
        </w:r>
        <w:r w:rsidR="00975F9C">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4" w:name="_Toc181880179"/>
      <w:r>
        <w:lastRenderedPageBreak/>
        <w:t>MO1004 Rural and Remote Organisational Context</w:t>
      </w:r>
      <w:bookmarkEnd w:id="14"/>
    </w:p>
    <w:p w14:paraId="757C0659" w14:textId="080A0756" w:rsidR="00067F8F" w:rsidRDefault="00067F8F" w:rsidP="006919FE">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6671F0" w:rsidRPr="00DA3FDF">
          <w:rPr>
            <w:rStyle w:val="Hyperlink"/>
          </w:rPr>
          <w:t>MO1004 Rural and Remote Organisational Context</w:t>
        </w:r>
      </w:hyperlink>
    </w:p>
    <w:p w14:paraId="7FCB0513" w14:textId="77777777" w:rsidR="006919FE" w:rsidRDefault="006919FE"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5" w:name="_Toc181880180"/>
      <w:r>
        <w:lastRenderedPageBreak/>
        <w:t>MO1005 Strategies for Rural and Remote Service Delivery</w:t>
      </w:r>
      <w:bookmarkEnd w:id="15"/>
    </w:p>
    <w:p w14:paraId="5C989F73" w14:textId="0FF9ED2B"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927A9B"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6"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6"/>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7" w:name="_Toc181880181"/>
      <w:r>
        <w:lastRenderedPageBreak/>
        <w:t>MO1006 Quality Improvement</w:t>
      </w:r>
      <w:bookmarkEnd w:id="17"/>
    </w:p>
    <w:p w14:paraId="134D691E" w14:textId="60C40379"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927A9B"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8"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 xml:space="preserve">template, made available via </w:t>
      </w:r>
      <w:proofErr w:type="spellStart"/>
      <w:r>
        <w:t>LearnJCU</w:t>
      </w:r>
      <w:proofErr w:type="spellEnd"/>
      <w:r>
        <w:t>.</w:t>
      </w:r>
    </w:p>
    <w:bookmarkEnd w:id="18"/>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0149115E" w14:textId="50762784" w:rsidR="001F4735" w:rsidRDefault="001F4735" w:rsidP="001F4735">
      <w:pPr>
        <w:pStyle w:val="Heading1"/>
      </w:pPr>
      <w:bookmarkStart w:id="19" w:name="_Toc181880182"/>
      <w:r w:rsidRPr="00666D2A">
        <w:lastRenderedPageBreak/>
        <w:t>MO1008 Child Development</w:t>
      </w:r>
      <w:bookmarkEnd w:id="19"/>
    </w:p>
    <w:p w14:paraId="48F789FB" w14:textId="46F596D6" w:rsidR="00BB3EE5" w:rsidRPr="00183A8E" w:rsidRDefault="00BB3EE5" w:rsidP="00BB3EE5">
      <w:pPr>
        <w:spacing w:after="0" w:line="240" w:lineRule="auto"/>
        <w:rPr>
          <w:b/>
          <w:bCs/>
        </w:rPr>
      </w:pPr>
      <w:r w:rsidRPr="00183A8E">
        <w:rPr>
          <w:rFonts w:ascii="Segoe UI Emoji" w:hAnsi="Segoe UI Emoji" w:cs="Segoe UI Emoji"/>
          <w:b/>
          <w:bCs/>
        </w:rPr>
        <w:t xml:space="preserve">📚 </w:t>
      </w:r>
      <w:r w:rsidRPr="00183A8E">
        <w:rPr>
          <w:b/>
          <w:bCs/>
        </w:rPr>
        <w:t>Read</w:t>
      </w:r>
      <w:r w:rsidRPr="00183A8E">
        <w:t xml:space="preserve"> </w:t>
      </w:r>
      <w:hyperlink r:id="rId26" w:history="1">
        <w:r w:rsidRPr="00183A8E">
          <w:rPr>
            <w:rStyle w:val="Hyperlink"/>
          </w:rPr>
          <w:t>MO1008 Child Development</w:t>
        </w:r>
      </w:hyperlink>
    </w:p>
    <w:p w14:paraId="7D5BE1EF" w14:textId="77777777" w:rsidR="00BB3EE5" w:rsidRPr="00246514" w:rsidRDefault="00BB3EE5" w:rsidP="00BB3EE5">
      <w:pPr>
        <w:spacing w:after="0" w:line="240" w:lineRule="auto"/>
        <w:rPr>
          <w:rFonts w:ascii="Segoe UI Emoji" w:hAnsi="Segoe UI Emoji" w:cs="Segoe UI Emoji"/>
          <w:b/>
          <w:bCs/>
          <w:highlight w:val="yellow"/>
        </w:rPr>
      </w:pPr>
    </w:p>
    <w:p w14:paraId="642EDB9E" w14:textId="4DDEA559" w:rsidR="00067F8F" w:rsidRPr="007300B4" w:rsidRDefault="00067F8F" w:rsidP="00BB3EE5">
      <w:pPr>
        <w:spacing w:after="0" w:line="240" w:lineRule="auto"/>
      </w:pPr>
      <w:r w:rsidRPr="007300B4">
        <w:rPr>
          <w:rFonts w:ascii="Segoe UI Emoji" w:hAnsi="Segoe UI Emoji" w:cs="Segoe UI Emoji"/>
          <w:b/>
          <w:bCs/>
        </w:rPr>
        <w:t>👁</w:t>
      </w:r>
      <w:r w:rsidRPr="007300B4">
        <w:rPr>
          <w:b/>
          <w:bCs/>
        </w:rPr>
        <w:t xml:space="preserve">️ Watch </w:t>
      </w:r>
      <w:r w:rsidRPr="007300B4">
        <w:t xml:space="preserve">Introduction to </w:t>
      </w:r>
      <w:hyperlink r:id="rId27" w:history="1">
        <w:r w:rsidR="00F82B19" w:rsidRPr="007300B4">
          <w:rPr>
            <w:rStyle w:val="Hyperlink"/>
          </w:rPr>
          <w:t>MO1008 Child Development</w:t>
        </w:r>
      </w:hyperlink>
      <w:r w:rsidR="00F82B19" w:rsidRPr="007300B4">
        <w:t xml:space="preserve"> </w:t>
      </w:r>
      <w:r w:rsidRPr="007300B4">
        <w:t>(</w:t>
      </w:r>
      <w:r w:rsidR="007300B4" w:rsidRPr="007300B4">
        <w:t>5</w:t>
      </w:r>
      <w:r w:rsidRPr="007300B4">
        <w:t xml:space="preserve">min </w:t>
      </w:r>
      <w:r w:rsidR="007300B4" w:rsidRPr="007300B4">
        <w:t>15</w:t>
      </w:r>
      <w:r w:rsidRPr="007300B4">
        <w:t>s)</w:t>
      </w:r>
    </w:p>
    <w:p w14:paraId="74AC2106" w14:textId="57A78943" w:rsidR="00067F8F" w:rsidRPr="00246514" w:rsidRDefault="00067F8F" w:rsidP="00BB3EE5">
      <w:pPr>
        <w:spacing w:after="0" w:line="240" w:lineRule="auto"/>
        <w:rPr>
          <w:rFonts w:cstheme="minorHAnsi"/>
          <w:color w:val="000000"/>
          <w:highlight w:val="yellow"/>
        </w:rPr>
      </w:pPr>
    </w:p>
    <w:p w14:paraId="4D7B9C2C" w14:textId="47A84FE8" w:rsidR="00067F8F" w:rsidRPr="00183A8E" w:rsidRDefault="00BB3EE5" w:rsidP="00BB3EE5">
      <w:pPr>
        <w:pStyle w:val="NormalWeb"/>
        <w:spacing w:before="0" w:beforeAutospacing="0" w:after="0" w:afterAutospacing="0"/>
        <w:rPr>
          <w:rFonts w:asciiTheme="minorHAnsi" w:hAnsiTheme="minorHAnsi" w:cstheme="minorHAnsi"/>
          <w:color w:val="000000"/>
          <w:sz w:val="22"/>
          <w:szCs w:val="22"/>
        </w:rPr>
      </w:pPr>
      <w:r w:rsidRPr="00183A8E">
        <w:rPr>
          <w:rFonts w:asciiTheme="minorHAnsi" w:hAnsiTheme="minorHAnsi" w:cstheme="minorHAnsi"/>
          <w:b/>
          <w:bCs/>
          <w:color w:val="000000"/>
          <w:sz w:val="22"/>
          <w:szCs w:val="22"/>
        </w:rPr>
        <w:t>A</w:t>
      </w:r>
      <w:r w:rsidR="00067F8F" w:rsidRPr="00183A8E">
        <w:rPr>
          <w:rFonts w:asciiTheme="minorHAnsi" w:hAnsiTheme="minorHAnsi" w:cstheme="minorHAnsi"/>
          <w:b/>
          <w:bCs/>
          <w:color w:val="000000"/>
          <w:sz w:val="22"/>
          <w:szCs w:val="22"/>
        </w:rPr>
        <w:t>ssessment items:</w:t>
      </w:r>
      <w:r w:rsidR="00067F8F" w:rsidRPr="00183A8E">
        <w:rPr>
          <w:rFonts w:asciiTheme="minorHAnsi" w:hAnsiTheme="minorHAnsi" w:cstheme="minorHAnsi"/>
          <w:color w:val="000000"/>
          <w:sz w:val="22"/>
          <w:szCs w:val="22"/>
        </w:rPr>
        <w:t xml:space="preserve"> </w:t>
      </w:r>
      <w:r w:rsidR="00F82B19" w:rsidRPr="00183A8E">
        <w:rPr>
          <w:rFonts w:asciiTheme="minorHAnsi" w:hAnsiTheme="minorHAnsi" w:cstheme="minorHAnsi"/>
          <w:color w:val="000000"/>
          <w:sz w:val="22"/>
          <w:szCs w:val="22"/>
        </w:rPr>
        <w:t>1</w:t>
      </w:r>
    </w:p>
    <w:p w14:paraId="1F0E517F" w14:textId="77777777" w:rsidR="00BB3EE5" w:rsidRPr="00183A8E" w:rsidRDefault="00BB3EE5" w:rsidP="00BB3EE5">
      <w:pPr>
        <w:pStyle w:val="NormalWeb"/>
        <w:spacing w:before="0" w:beforeAutospacing="0" w:after="0" w:afterAutospacing="0"/>
        <w:rPr>
          <w:rFonts w:asciiTheme="minorHAnsi" w:hAnsiTheme="minorHAnsi" w:cstheme="minorHAnsi"/>
          <w:color w:val="000000"/>
          <w:sz w:val="22"/>
          <w:szCs w:val="22"/>
        </w:rPr>
      </w:pPr>
    </w:p>
    <w:p w14:paraId="1A232FBC" w14:textId="6FEE4E47" w:rsidR="00067F8F" w:rsidRPr="00183A8E" w:rsidRDefault="00067F8F" w:rsidP="00BB3EE5">
      <w:pPr>
        <w:spacing w:after="0" w:line="240" w:lineRule="auto"/>
        <w:rPr>
          <w:b/>
          <w:bCs/>
        </w:rPr>
      </w:pPr>
      <w:r w:rsidRPr="00183A8E">
        <w:rPr>
          <w:b/>
          <w:bCs/>
        </w:rPr>
        <w:t xml:space="preserve">Assessment item 1 description </w:t>
      </w:r>
      <w:r w:rsidRPr="00183A8E">
        <w:rPr>
          <w:i/>
          <w:iCs/>
        </w:rPr>
        <w:t>(abridged):</w:t>
      </w:r>
      <w:r w:rsidRPr="00183A8E">
        <w:rPr>
          <w:b/>
          <w:bCs/>
        </w:rPr>
        <w:t xml:space="preserve"> </w:t>
      </w:r>
      <w:r w:rsidR="00F82B19" w:rsidRPr="00183A8E">
        <w:rPr>
          <w:b/>
          <w:bCs/>
        </w:rPr>
        <w:t xml:space="preserve">Written - </w:t>
      </w:r>
      <w:r w:rsidR="00246514" w:rsidRPr="00183A8E">
        <w:rPr>
          <w:b/>
          <w:bCs/>
        </w:rPr>
        <w:t>Care</w:t>
      </w:r>
      <w:r w:rsidR="00F82B19" w:rsidRPr="00183A8E">
        <w:rPr>
          <w:b/>
          <w:bCs/>
        </w:rPr>
        <w:t xml:space="preserve"> plan</w:t>
      </w:r>
    </w:p>
    <w:p w14:paraId="30115434" w14:textId="77777777" w:rsidR="00BB5F55" w:rsidRPr="005808E8" w:rsidRDefault="00BB5F55" w:rsidP="00BB5F55">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3D82DE7" w14:textId="77777777" w:rsidR="00BB5F55" w:rsidRPr="005808E8" w:rsidRDefault="00BB5F55" w:rsidP="00BB5F55">
      <w:pPr>
        <w:pStyle w:val="ListParagraph"/>
        <w:numPr>
          <w:ilvl w:val="0"/>
          <w:numId w:val="54"/>
        </w:numPr>
        <w:rPr>
          <w:rFonts w:cstheme="minorHAnsi"/>
          <w:lang w:val="en-US"/>
        </w:rPr>
      </w:pPr>
      <w:r w:rsidRPr="005808E8">
        <w:rPr>
          <w:rFonts w:cstheme="minorHAnsi"/>
          <w:lang w:val="en-US"/>
        </w:rPr>
        <w:t xml:space="preserve">Format: </w:t>
      </w:r>
      <w:r w:rsidRPr="00BB5F55">
        <w:rPr>
          <w:rFonts w:cstheme="minorHAnsi"/>
          <w:lang w:val="en-US"/>
        </w:rPr>
        <w:t>.doc, .docx or pdf</w:t>
      </w:r>
    </w:p>
    <w:p w14:paraId="541E2127" w14:textId="747B811E" w:rsidR="00BB5F55" w:rsidRPr="00BB5F55" w:rsidRDefault="00BB5F55" w:rsidP="009A15AC">
      <w:pPr>
        <w:pStyle w:val="ListParagraph"/>
        <w:numPr>
          <w:ilvl w:val="0"/>
          <w:numId w:val="54"/>
        </w:numPr>
        <w:spacing w:after="0" w:line="240" w:lineRule="auto"/>
        <w:rPr>
          <w:bCs/>
          <w:lang w:val="en-US"/>
        </w:rPr>
      </w:pPr>
      <w:r>
        <w:t xml:space="preserve">Client type required: </w:t>
      </w:r>
      <w:r>
        <w:rPr>
          <w:rFonts w:cstheme="minorHAnsi"/>
        </w:rPr>
        <w:t>A child a</w:t>
      </w:r>
      <w:r w:rsidRPr="007E70FD">
        <w:rPr>
          <w:rFonts w:cstheme="minorHAnsi"/>
        </w:rPr>
        <w:t>ge</w:t>
      </w:r>
      <w:r>
        <w:rPr>
          <w:rFonts w:cstheme="minorHAnsi"/>
        </w:rPr>
        <w:t>d</w:t>
      </w:r>
      <w:r w:rsidRPr="007E70FD">
        <w:rPr>
          <w:rFonts w:cstheme="minorHAnsi"/>
        </w:rPr>
        <w:t xml:space="preserve"> of 0-16 years of age </w:t>
      </w:r>
      <w:r>
        <w:rPr>
          <w:rFonts w:cstheme="minorHAnsi"/>
        </w:rPr>
        <w:t>who</w:t>
      </w:r>
      <w:r w:rsidRPr="007E70FD">
        <w:rPr>
          <w:rFonts w:cstheme="minorHAnsi"/>
        </w:rPr>
        <w:t xml:space="preserve"> demonstrates atypical development</w:t>
      </w:r>
    </w:p>
    <w:p w14:paraId="10028D86" w14:textId="77777777" w:rsidR="00BB5F55" w:rsidRPr="00BB5F55" w:rsidRDefault="00BB5F55" w:rsidP="00BB5F55">
      <w:pPr>
        <w:pStyle w:val="ListParagraph"/>
        <w:spacing w:after="0" w:line="240" w:lineRule="auto"/>
        <w:rPr>
          <w:bCs/>
          <w:lang w:val="en-US"/>
        </w:rPr>
      </w:pPr>
    </w:p>
    <w:p w14:paraId="22EABD3F" w14:textId="19CB5A47" w:rsidR="00BB5F55" w:rsidRPr="0023024E" w:rsidRDefault="00BB5F55" w:rsidP="00BB5F55">
      <w:pPr>
        <w:rPr>
          <w:rFonts w:cstheme="minorHAnsi"/>
          <w:lang w:val="en-US"/>
        </w:rPr>
      </w:pPr>
      <w:r w:rsidRPr="00CE702A">
        <w:rPr>
          <w:rFonts w:cstheme="minorHAnsi"/>
          <w:lang w:val="en-US"/>
        </w:rPr>
        <w:t>Assess and create a Care plan for a client from your current or historic* case load</w:t>
      </w:r>
      <w:r>
        <w:rPr>
          <w:rFonts w:cstheme="minorHAnsi"/>
          <w:lang w:val="en-US"/>
        </w:rPr>
        <w:t xml:space="preserve">. </w:t>
      </w:r>
      <w:r w:rsidRPr="007E70FD">
        <w:rPr>
          <w:rFonts w:cstheme="minorHAnsi"/>
        </w:rPr>
        <w:t>Ensure your client is between the ages of 0-16 years of age and demonstrates atypical development.</w:t>
      </w:r>
      <w:r w:rsidRPr="00CE702A">
        <w:rPr>
          <w:rFonts w:cstheme="minorHAnsi"/>
          <w:lang w:val="en-US"/>
        </w:rPr>
        <w:t xml:space="preserve"> 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w:t>
      </w:r>
      <w:r>
        <w:rPr>
          <w:rFonts w:cstheme="minorHAnsi"/>
          <w:lang w:val="en-US"/>
        </w:rPr>
        <w:t xml:space="preserve">, </w:t>
      </w:r>
      <w:r w:rsidRPr="0023024E">
        <w:rPr>
          <w:rFonts w:cstheme="minorHAnsi"/>
          <w:lang w:val="en-US"/>
        </w:rPr>
        <w:t>multi/inter professional approach to intervention.</w:t>
      </w:r>
    </w:p>
    <w:p w14:paraId="7A2C36D9" w14:textId="77777777" w:rsidR="00BB3EE5" w:rsidRPr="00246514" w:rsidRDefault="00BB3EE5" w:rsidP="00BB3EE5">
      <w:pPr>
        <w:spacing w:after="0" w:line="240" w:lineRule="auto"/>
        <w:rPr>
          <w:highlight w:val="yellow"/>
          <w:lang w:val="en-US"/>
        </w:rPr>
      </w:pPr>
    </w:p>
    <w:p w14:paraId="3B8C863B" w14:textId="057F60FA" w:rsidR="00B65552" w:rsidRPr="00183A8E" w:rsidRDefault="00B65552" w:rsidP="00BB3EE5">
      <w:pPr>
        <w:spacing w:after="0" w:line="240" w:lineRule="auto"/>
      </w:pPr>
      <w:r w:rsidRPr="00183A8E">
        <w:rPr>
          <w:lang w:val="en-US"/>
        </w:rPr>
        <w:t>*You must request permission from both your local supervisor and module coordinator before choosing a historic, rather than current, c</w:t>
      </w:r>
      <w:r w:rsidR="00BD4041" w:rsidRPr="00183A8E">
        <w:rPr>
          <w:lang w:val="en-US"/>
        </w:rPr>
        <w:t>lient</w:t>
      </w:r>
      <w:r w:rsidRPr="00183A8E">
        <w:rPr>
          <w:lang w:val="en-US"/>
        </w:rPr>
        <w:t xml:space="preserve"> on which to base your assessment item.</w:t>
      </w:r>
    </w:p>
    <w:p w14:paraId="16A4FC0D" w14:textId="77777777" w:rsidR="00BB3EE5" w:rsidRPr="00246514" w:rsidRDefault="00BB3EE5" w:rsidP="00BB3EE5">
      <w:pPr>
        <w:spacing w:after="0" w:line="240" w:lineRule="auto"/>
        <w:rPr>
          <w:b/>
          <w:bCs/>
          <w:highlight w:val="yellow"/>
        </w:rPr>
      </w:pPr>
    </w:p>
    <w:p w14:paraId="4C7AC6C4" w14:textId="52663EDC" w:rsidR="00067F8F" w:rsidRDefault="00067F8F" w:rsidP="00BB3EE5">
      <w:pPr>
        <w:spacing w:after="0" w:line="240" w:lineRule="auto"/>
        <w:rPr>
          <w:b/>
          <w:bCs/>
        </w:rPr>
      </w:pPr>
      <w:r w:rsidRPr="00183A8E">
        <w:rPr>
          <w:b/>
          <w:bCs/>
        </w:rPr>
        <w:t>Calendar</w:t>
      </w:r>
    </w:p>
    <w:p w14:paraId="37866A58"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41FAB" w:rsidRPr="00700593" w14:paraId="144703BB" w14:textId="77777777" w:rsidTr="00641FAB">
        <w:trPr>
          <w:tblHeader/>
          <w:jc w:val="center"/>
        </w:trPr>
        <w:tc>
          <w:tcPr>
            <w:tcW w:w="506" w:type="pct"/>
            <w:shd w:val="clear" w:color="auto" w:fill="9CC2E5" w:themeFill="accent1" w:themeFillTint="99"/>
            <w:vAlign w:val="center"/>
          </w:tcPr>
          <w:p w14:paraId="13EAEE91" w14:textId="77777777" w:rsidR="00641FAB" w:rsidRPr="00700593" w:rsidRDefault="00641FAB" w:rsidP="00641FAB">
            <w:pPr>
              <w:spacing w:before="120" w:after="120"/>
              <w:jc w:val="center"/>
              <w:rPr>
                <w:rFonts w:cstheme="minorHAnsi"/>
                <w:b/>
                <w:sz w:val="20"/>
                <w:szCs w:val="20"/>
              </w:rPr>
            </w:pPr>
            <w:r w:rsidRPr="00700593">
              <w:rPr>
                <w:rFonts w:cstheme="minorHAnsi"/>
                <w:b/>
                <w:sz w:val="20"/>
                <w:szCs w:val="20"/>
              </w:rPr>
              <w:t>Week</w:t>
            </w:r>
          </w:p>
        </w:tc>
        <w:tc>
          <w:tcPr>
            <w:tcW w:w="1865" w:type="pct"/>
            <w:shd w:val="clear" w:color="auto" w:fill="9CC2E5" w:themeFill="accent1" w:themeFillTint="99"/>
            <w:vAlign w:val="center"/>
          </w:tcPr>
          <w:p w14:paraId="36CEFBFB" w14:textId="77777777" w:rsidR="00641FAB" w:rsidRPr="00700593" w:rsidRDefault="00641FAB" w:rsidP="00641FAB">
            <w:pPr>
              <w:spacing w:before="120" w:after="120"/>
              <w:rPr>
                <w:rFonts w:cstheme="minorHAnsi"/>
                <w:b/>
                <w:sz w:val="20"/>
                <w:szCs w:val="20"/>
              </w:rPr>
            </w:pPr>
            <w:r w:rsidRPr="00700593">
              <w:rPr>
                <w:rFonts w:cstheme="minorHAnsi"/>
                <w:b/>
                <w:sz w:val="20"/>
                <w:szCs w:val="20"/>
              </w:rPr>
              <w:t>Topic</w:t>
            </w:r>
          </w:p>
        </w:tc>
        <w:tc>
          <w:tcPr>
            <w:tcW w:w="2629" w:type="pct"/>
            <w:shd w:val="clear" w:color="auto" w:fill="9CC2E5" w:themeFill="accent1" w:themeFillTint="99"/>
            <w:vAlign w:val="center"/>
          </w:tcPr>
          <w:p w14:paraId="3DA594B7" w14:textId="77777777" w:rsidR="00641FAB" w:rsidRPr="00700593" w:rsidRDefault="00641FAB" w:rsidP="00641FAB">
            <w:pPr>
              <w:spacing w:before="120" w:after="120"/>
              <w:rPr>
                <w:rFonts w:cstheme="minorHAnsi"/>
                <w:b/>
                <w:sz w:val="20"/>
                <w:szCs w:val="20"/>
              </w:rPr>
            </w:pPr>
            <w:r w:rsidRPr="00700593">
              <w:rPr>
                <w:rFonts w:cstheme="minorHAnsi"/>
                <w:b/>
                <w:sz w:val="20"/>
                <w:szCs w:val="20"/>
              </w:rPr>
              <w:t>Learning Activity</w:t>
            </w:r>
          </w:p>
        </w:tc>
      </w:tr>
      <w:tr w:rsidR="00183A8E" w:rsidRPr="00700593" w14:paraId="67079C3F" w14:textId="77777777" w:rsidTr="00641FAB">
        <w:trPr>
          <w:jc w:val="center"/>
        </w:trPr>
        <w:tc>
          <w:tcPr>
            <w:tcW w:w="506" w:type="pct"/>
            <w:shd w:val="clear" w:color="auto" w:fill="F2F2F2" w:themeFill="background1" w:themeFillShade="F2"/>
          </w:tcPr>
          <w:p w14:paraId="0366C8D8" w14:textId="77777777" w:rsidR="00183A8E" w:rsidRPr="00700593" w:rsidRDefault="00183A8E" w:rsidP="00183A8E">
            <w:pPr>
              <w:spacing w:before="120" w:after="120"/>
              <w:jc w:val="center"/>
              <w:rPr>
                <w:rFonts w:cstheme="minorHAnsi"/>
                <w:sz w:val="20"/>
                <w:szCs w:val="20"/>
              </w:rPr>
            </w:pPr>
            <w:r w:rsidRPr="00700593">
              <w:rPr>
                <w:rFonts w:cstheme="minorHAnsi"/>
                <w:b/>
                <w:sz w:val="20"/>
                <w:szCs w:val="20"/>
              </w:rPr>
              <w:t>1</w:t>
            </w:r>
          </w:p>
        </w:tc>
        <w:tc>
          <w:tcPr>
            <w:tcW w:w="1865" w:type="pct"/>
          </w:tcPr>
          <w:p w14:paraId="72FAED5B" w14:textId="16B7415E" w:rsidR="00183A8E" w:rsidRPr="00700593" w:rsidRDefault="00183A8E" w:rsidP="00183A8E">
            <w:pPr>
              <w:pStyle w:val="Table"/>
              <w:spacing w:before="120" w:after="0"/>
              <w:ind w:left="34"/>
              <w:rPr>
                <w:rFonts w:asciiTheme="minorHAnsi" w:hAnsiTheme="minorHAnsi" w:cstheme="minorHAnsi"/>
                <w:sz w:val="20"/>
                <w:szCs w:val="20"/>
              </w:rPr>
            </w:pPr>
            <w:r w:rsidRPr="002E4B1F">
              <w:rPr>
                <w:rFonts w:asciiTheme="minorHAnsi" w:hAnsiTheme="minorHAnsi" w:cstheme="minorHAnsi"/>
                <w:sz w:val="20"/>
                <w:szCs w:val="20"/>
              </w:rPr>
              <w:t xml:space="preserve">Learn about </w:t>
            </w:r>
            <w:r>
              <w:rPr>
                <w:rFonts w:asciiTheme="minorHAnsi" w:hAnsiTheme="minorHAnsi" w:cstheme="minorHAnsi"/>
                <w:sz w:val="20"/>
                <w:szCs w:val="20"/>
              </w:rPr>
              <w:t>child development</w:t>
            </w:r>
          </w:p>
        </w:tc>
        <w:tc>
          <w:tcPr>
            <w:tcW w:w="2629" w:type="pct"/>
            <w:vAlign w:val="center"/>
          </w:tcPr>
          <w:p w14:paraId="0F536DAC" w14:textId="77777777" w:rsidR="00183A8E" w:rsidRPr="007E378F" w:rsidRDefault="00183A8E" w:rsidP="00183A8E">
            <w:pPr>
              <w:pStyle w:val="ListParagraph"/>
              <w:numPr>
                <w:ilvl w:val="1"/>
                <w:numId w:val="186"/>
              </w:numPr>
              <w:spacing w:before="120"/>
              <w:ind w:left="357" w:hanging="357"/>
              <w:contextualSpacing w:val="0"/>
              <w:rPr>
                <w:rFonts w:cstheme="minorHAnsi"/>
                <w:sz w:val="20"/>
                <w:szCs w:val="20"/>
              </w:rPr>
            </w:pPr>
            <w:r w:rsidRPr="007E378F">
              <w:rPr>
                <w:rFonts w:cstheme="minorHAnsi"/>
                <w:sz w:val="20"/>
                <w:szCs w:val="20"/>
              </w:rPr>
              <w:t>Get the lay of the land</w:t>
            </w:r>
          </w:p>
          <w:p w14:paraId="0EA30DA5" w14:textId="77777777" w:rsidR="00183A8E" w:rsidRDefault="00183A8E" w:rsidP="00183A8E">
            <w:pPr>
              <w:pStyle w:val="ListParagraph"/>
              <w:numPr>
                <w:ilvl w:val="1"/>
                <w:numId w:val="186"/>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204F2239" w14:textId="77777777" w:rsidR="00183A8E" w:rsidRDefault="00183A8E" w:rsidP="00183A8E">
            <w:pPr>
              <w:pStyle w:val="ListParagraph"/>
              <w:numPr>
                <w:ilvl w:val="1"/>
                <w:numId w:val="186"/>
              </w:numPr>
              <w:ind w:left="357" w:hanging="357"/>
              <w:contextualSpacing w:val="0"/>
              <w:rPr>
                <w:rFonts w:cstheme="minorHAnsi"/>
                <w:sz w:val="20"/>
                <w:szCs w:val="20"/>
              </w:rPr>
            </w:pPr>
            <w:r w:rsidRPr="00EE584E">
              <w:rPr>
                <w:rFonts w:cstheme="minorHAnsi"/>
                <w:sz w:val="20"/>
                <w:szCs w:val="20"/>
              </w:rPr>
              <w:t>1.3 Consider the developmental status of children in your local community</w:t>
            </w:r>
          </w:p>
          <w:p w14:paraId="4B97AAF2" w14:textId="77777777" w:rsidR="00183A8E" w:rsidRDefault="00183A8E" w:rsidP="00183A8E">
            <w:pPr>
              <w:pStyle w:val="ListParagraph"/>
              <w:numPr>
                <w:ilvl w:val="1"/>
                <w:numId w:val="186"/>
              </w:numPr>
              <w:ind w:left="357" w:hanging="357"/>
              <w:contextualSpacing w:val="0"/>
              <w:rPr>
                <w:rFonts w:cstheme="minorHAnsi"/>
                <w:sz w:val="20"/>
                <w:szCs w:val="20"/>
              </w:rPr>
            </w:pPr>
            <w:r w:rsidRPr="000956A3">
              <w:rPr>
                <w:rFonts w:cstheme="minorHAnsi"/>
                <w:sz w:val="20"/>
                <w:szCs w:val="20"/>
              </w:rPr>
              <w:t>Learn about child development approaches, domains &amp; theorie</w:t>
            </w:r>
            <w:r>
              <w:rPr>
                <w:rFonts w:cstheme="minorHAnsi"/>
                <w:sz w:val="20"/>
                <w:szCs w:val="20"/>
              </w:rPr>
              <w:t>s</w:t>
            </w:r>
          </w:p>
          <w:p w14:paraId="474CC3FD" w14:textId="5A6E1139" w:rsidR="00183A8E" w:rsidRPr="00183A8E" w:rsidRDefault="00183A8E" w:rsidP="00183A8E">
            <w:pPr>
              <w:pStyle w:val="ListParagraph"/>
              <w:numPr>
                <w:ilvl w:val="1"/>
                <w:numId w:val="186"/>
              </w:numPr>
              <w:spacing w:after="120"/>
              <w:ind w:left="357" w:hanging="357"/>
              <w:contextualSpacing w:val="0"/>
              <w:rPr>
                <w:rFonts w:cstheme="minorHAnsi"/>
                <w:sz w:val="20"/>
                <w:szCs w:val="20"/>
              </w:rPr>
            </w:pPr>
            <w:r w:rsidRPr="00183A8E">
              <w:rPr>
                <w:rFonts w:cstheme="minorHAnsi"/>
                <w:sz w:val="20"/>
                <w:szCs w:val="20"/>
              </w:rPr>
              <w:t>Learn about development across domains.</w:t>
            </w:r>
          </w:p>
        </w:tc>
      </w:tr>
      <w:tr w:rsidR="00183A8E" w:rsidRPr="00224F84" w14:paraId="1869EB14" w14:textId="77777777" w:rsidTr="0010467B">
        <w:trPr>
          <w:jc w:val="center"/>
        </w:trPr>
        <w:tc>
          <w:tcPr>
            <w:tcW w:w="506" w:type="pct"/>
            <w:shd w:val="clear" w:color="auto" w:fill="F2F2F2" w:themeFill="background1" w:themeFillShade="F2"/>
          </w:tcPr>
          <w:p w14:paraId="2A0206D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2</w:t>
            </w:r>
          </w:p>
        </w:tc>
        <w:tc>
          <w:tcPr>
            <w:tcW w:w="1865" w:type="pct"/>
          </w:tcPr>
          <w:p w14:paraId="2ACD1370" w14:textId="433C0856"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w:t>
            </w:r>
          </w:p>
        </w:tc>
        <w:tc>
          <w:tcPr>
            <w:tcW w:w="2629" w:type="pct"/>
          </w:tcPr>
          <w:p w14:paraId="71189C63" w14:textId="77777777" w:rsidR="00183A8E" w:rsidRDefault="00183A8E" w:rsidP="00183A8E">
            <w:pPr>
              <w:spacing w:before="120"/>
              <w:rPr>
                <w:rFonts w:cstheme="minorHAnsi"/>
                <w:sz w:val="20"/>
                <w:szCs w:val="20"/>
              </w:rPr>
            </w:pPr>
            <w:r w:rsidRPr="007E378F">
              <w:rPr>
                <w:rFonts w:cstheme="minorHAnsi"/>
                <w:sz w:val="20"/>
                <w:szCs w:val="20"/>
              </w:rPr>
              <w:t>2.1</w:t>
            </w:r>
            <w:r>
              <w:rPr>
                <w:rFonts w:cstheme="minorHAnsi"/>
                <w:sz w:val="20"/>
                <w:szCs w:val="20"/>
              </w:rPr>
              <w:t xml:space="preserve"> </w:t>
            </w:r>
            <w:r w:rsidRPr="00561CFB">
              <w:rPr>
                <w:rFonts w:cstheme="minorHAnsi"/>
                <w:sz w:val="20"/>
                <w:szCs w:val="20"/>
              </w:rPr>
              <w:t>Learn about developmental delay, impairment &amp; disability</w:t>
            </w:r>
          </w:p>
          <w:p w14:paraId="5834774D" w14:textId="77777777" w:rsidR="00183A8E" w:rsidRDefault="00183A8E" w:rsidP="00183A8E">
            <w:pPr>
              <w:spacing w:before="120"/>
              <w:rPr>
                <w:rFonts w:cstheme="minorHAnsi"/>
                <w:sz w:val="20"/>
                <w:szCs w:val="20"/>
              </w:rPr>
            </w:pPr>
            <w:r w:rsidRPr="00561CFB">
              <w:rPr>
                <w:rFonts w:cstheme="minorHAnsi"/>
                <w:sz w:val="20"/>
                <w:szCs w:val="20"/>
              </w:rPr>
              <w:t>2.2 Refresh your knowledge of the family centred approach</w:t>
            </w:r>
          </w:p>
          <w:p w14:paraId="6FD1B031" w14:textId="60123A48" w:rsidR="00183A8E" w:rsidRPr="00183A8E" w:rsidRDefault="00183A8E" w:rsidP="00183A8E">
            <w:pPr>
              <w:pStyle w:val="ListParagraph"/>
              <w:numPr>
                <w:ilvl w:val="1"/>
                <w:numId w:val="194"/>
              </w:numPr>
              <w:rPr>
                <w:rFonts w:cstheme="minorHAnsi"/>
                <w:sz w:val="20"/>
                <w:szCs w:val="20"/>
              </w:rPr>
            </w:pPr>
            <w:r w:rsidRPr="00183A8E">
              <w:rPr>
                <w:rFonts w:cstheme="minorHAnsi"/>
                <w:sz w:val="20"/>
                <w:szCs w:val="20"/>
              </w:rPr>
              <w:t>Find assessment and intervention evidence</w:t>
            </w:r>
          </w:p>
          <w:p w14:paraId="15DC3BBF" w14:textId="77777777" w:rsidR="00183A8E" w:rsidRDefault="00183A8E" w:rsidP="00183A8E">
            <w:pPr>
              <w:rPr>
                <w:rFonts w:cstheme="minorHAnsi"/>
                <w:sz w:val="20"/>
                <w:szCs w:val="20"/>
              </w:rPr>
            </w:pPr>
            <w:r w:rsidRPr="007E378F">
              <w:rPr>
                <w:rFonts w:cstheme="minorHAnsi"/>
                <w:sz w:val="20"/>
                <w:szCs w:val="20"/>
              </w:rPr>
              <w:t>2.</w:t>
            </w:r>
            <w:r>
              <w:rPr>
                <w:rFonts w:cstheme="minorHAnsi"/>
                <w:sz w:val="20"/>
                <w:szCs w:val="20"/>
              </w:rPr>
              <w:t>4</w:t>
            </w:r>
            <w:r w:rsidRPr="007E378F">
              <w:rPr>
                <w:rFonts w:cstheme="minorHAnsi"/>
                <w:sz w:val="20"/>
                <w:szCs w:val="20"/>
              </w:rPr>
              <w:t xml:space="preserve"> Re</w:t>
            </w:r>
            <w:r>
              <w:rPr>
                <w:rFonts w:cstheme="minorHAnsi"/>
                <w:sz w:val="20"/>
                <w:szCs w:val="20"/>
              </w:rPr>
              <w:t>view</w:t>
            </w:r>
            <w:r w:rsidRPr="007E378F">
              <w:rPr>
                <w:rFonts w:cstheme="minorHAnsi"/>
                <w:sz w:val="20"/>
                <w:szCs w:val="20"/>
              </w:rPr>
              <w:t xml:space="preserve"> screening and assessment options</w:t>
            </w:r>
          </w:p>
          <w:p w14:paraId="238AA1B2" w14:textId="7855FD1D" w:rsidR="00183A8E" w:rsidRPr="00183A8E" w:rsidRDefault="00183A8E" w:rsidP="00183A8E">
            <w:pPr>
              <w:spacing w:after="120"/>
              <w:rPr>
                <w:rFonts w:cstheme="minorHAnsi"/>
                <w:sz w:val="20"/>
                <w:szCs w:val="20"/>
              </w:rPr>
            </w:pPr>
            <w:r w:rsidRPr="00183A8E">
              <w:rPr>
                <w:rFonts w:cstheme="minorHAnsi"/>
                <w:sz w:val="20"/>
                <w:szCs w:val="20"/>
              </w:rPr>
              <w:t>2.5 Discuss and prepare for an assessment with your client.</w:t>
            </w:r>
          </w:p>
        </w:tc>
      </w:tr>
      <w:tr w:rsidR="00183A8E" w:rsidRPr="00F4409B" w14:paraId="6F2B5145" w14:textId="77777777" w:rsidTr="00641FAB">
        <w:trPr>
          <w:jc w:val="center"/>
        </w:trPr>
        <w:tc>
          <w:tcPr>
            <w:tcW w:w="506" w:type="pct"/>
            <w:shd w:val="clear" w:color="auto" w:fill="F2F2F2" w:themeFill="background1" w:themeFillShade="F2"/>
          </w:tcPr>
          <w:p w14:paraId="326C27B2"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3</w:t>
            </w:r>
          </w:p>
        </w:tc>
        <w:tc>
          <w:tcPr>
            <w:tcW w:w="1865" w:type="pct"/>
          </w:tcPr>
          <w:p w14:paraId="7A3BB1CD" w14:textId="6BF64472"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 continued</w:t>
            </w:r>
          </w:p>
        </w:tc>
        <w:tc>
          <w:tcPr>
            <w:tcW w:w="2629" w:type="pct"/>
          </w:tcPr>
          <w:p w14:paraId="61ACA7E6" w14:textId="77777777" w:rsidR="00183A8E" w:rsidRDefault="00183A8E" w:rsidP="00183A8E">
            <w:pPr>
              <w:spacing w:before="120"/>
              <w:ind w:left="227" w:hanging="227"/>
              <w:rPr>
                <w:rFonts w:cstheme="minorHAnsi"/>
                <w:sz w:val="20"/>
                <w:szCs w:val="20"/>
              </w:rPr>
            </w:pPr>
            <w:r w:rsidRPr="007E378F">
              <w:rPr>
                <w:rFonts w:cstheme="minorHAnsi"/>
                <w:sz w:val="20"/>
                <w:szCs w:val="20"/>
              </w:rPr>
              <w:t>3.1 Undertake an assessment with your client</w:t>
            </w:r>
          </w:p>
          <w:p w14:paraId="37B1FE58" w14:textId="77777777" w:rsidR="00183A8E" w:rsidRDefault="00183A8E" w:rsidP="00183A8E">
            <w:pPr>
              <w:ind w:left="227" w:hanging="227"/>
              <w:rPr>
                <w:rFonts w:cstheme="minorHAnsi"/>
                <w:sz w:val="20"/>
                <w:szCs w:val="20"/>
              </w:rPr>
            </w:pPr>
            <w:r>
              <w:rPr>
                <w:rFonts w:cstheme="minorHAnsi"/>
                <w:sz w:val="20"/>
                <w:szCs w:val="20"/>
              </w:rPr>
              <w:t>3.2 Discuss assessment results</w:t>
            </w:r>
          </w:p>
          <w:p w14:paraId="428E7BAC" w14:textId="30D3E7AC" w:rsidR="00183A8E" w:rsidRPr="0072008A" w:rsidRDefault="00183A8E" w:rsidP="0072008A">
            <w:pPr>
              <w:spacing w:after="120"/>
              <w:ind w:left="227" w:hanging="227"/>
              <w:rPr>
                <w:rFonts w:cstheme="minorHAnsi"/>
                <w:sz w:val="20"/>
                <w:szCs w:val="20"/>
              </w:rPr>
            </w:pPr>
            <w:r w:rsidRPr="007E378F">
              <w:rPr>
                <w:rFonts w:cstheme="minorHAnsi"/>
                <w:sz w:val="20"/>
                <w:szCs w:val="20"/>
              </w:rPr>
              <w:t>3.</w:t>
            </w:r>
            <w:r>
              <w:rPr>
                <w:rFonts w:cstheme="minorHAnsi"/>
                <w:sz w:val="20"/>
                <w:szCs w:val="20"/>
              </w:rPr>
              <w:t>3</w:t>
            </w:r>
            <w:r w:rsidRPr="007E378F">
              <w:rPr>
                <w:rFonts w:cstheme="minorHAnsi"/>
                <w:sz w:val="20"/>
                <w:szCs w:val="20"/>
              </w:rPr>
              <w:t xml:space="preserve"> </w:t>
            </w:r>
            <w:r w:rsidRPr="00183A8E">
              <w:rPr>
                <w:rFonts w:cstheme="minorHAnsi"/>
                <w:sz w:val="20"/>
                <w:szCs w:val="20"/>
                <w:highlight w:val="yellow"/>
              </w:rPr>
              <w:t>Submit to receive formative feedback</w:t>
            </w:r>
          </w:p>
        </w:tc>
      </w:tr>
      <w:tr w:rsidR="00183A8E" w:rsidRPr="00700593" w14:paraId="3BD78B75" w14:textId="77777777" w:rsidTr="0010467B">
        <w:trPr>
          <w:jc w:val="center"/>
        </w:trPr>
        <w:tc>
          <w:tcPr>
            <w:tcW w:w="506" w:type="pct"/>
            <w:shd w:val="clear" w:color="auto" w:fill="F2F2F2" w:themeFill="background1" w:themeFillShade="F2"/>
          </w:tcPr>
          <w:p w14:paraId="6BD9B17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4</w:t>
            </w:r>
          </w:p>
        </w:tc>
        <w:tc>
          <w:tcPr>
            <w:tcW w:w="1865" w:type="pct"/>
          </w:tcPr>
          <w:p w14:paraId="1979DD34" w14:textId="12D536D9"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Intervention</w:t>
            </w:r>
          </w:p>
        </w:tc>
        <w:tc>
          <w:tcPr>
            <w:tcW w:w="2629" w:type="pct"/>
          </w:tcPr>
          <w:p w14:paraId="18A5DFE7" w14:textId="77777777" w:rsidR="00183A8E" w:rsidRPr="00FE1A3C" w:rsidRDefault="00183A8E" w:rsidP="00183A8E">
            <w:pPr>
              <w:spacing w:before="120"/>
              <w:ind w:left="227" w:hanging="227"/>
              <w:rPr>
                <w:rFonts w:cstheme="minorHAnsi"/>
                <w:sz w:val="20"/>
                <w:szCs w:val="20"/>
              </w:rPr>
            </w:pPr>
            <w:r>
              <w:rPr>
                <w:rFonts w:cstheme="minorHAnsi"/>
                <w:sz w:val="20"/>
                <w:szCs w:val="20"/>
              </w:rPr>
              <w:t xml:space="preserve">4.1 </w:t>
            </w:r>
            <w:r w:rsidRPr="00FE1A3C">
              <w:rPr>
                <w:rFonts w:cstheme="minorHAnsi"/>
                <w:sz w:val="20"/>
                <w:szCs w:val="20"/>
              </w:rPr>
              <w:t>Review intervention options</w:t>
            </w:r>
          </w:p>
          <w:p w14:paraId="2E8B55D2" w14:textId="77777777" w:rsidR="00183A8E" w:rsidRPr="00FE1A3C" w:rsidRDefault="00183A8E" w:rsidP="00183A8E">
            <w:pPr>
              <w:ind w:left="227" w:hanging="227"/>
              <w:rPr>
                <w:rFonts w:cstheme="minorHAnsi"/>
                <w:sz w:val="20"/>
                <w:szCs w:val="20"/>
              </w:rPr>
            </w:pPr>
            <w:r>
              <w:rPr>
                <w:rFonts w:cstheme="minorHAnsi"/>
                <w:sz w:val="20"/>
                <w:szCs w:val="20"/>
              </w:rPr>
              <w:t xml:space="preserve">4.2 </w:t>
            </w:r>
            <w:r w:rsidRPr="00FE1A3C">
              <w:rPr>
                <w:rFonts w:cstheme="minorHAnsi"/>
                <w:sz w:val="20"/>
                <w:szCs w:val="20"/>
              </w:rPr>
              <w:t>Identify services relevant to your context and client</w:t>
            </w:r>
          </w:p>
          <w:p w14:paraId="326815E8" w14:textId="77777777" w:rsidR="00183A8E" w:rsidRPr="00FE1A3C" w:rsidRDefault="00183A8E" w:rsidP="00183A8E">
            <w:pPr>
              <w:ind w:left="227" w:hanging="227"/>
              <w:rPr>
                <w:rFonts w:cstheme="minorHAnsi"/>
                <w:sz w:val="20"/>
                <w:szCs w:val="20"/>
              </w:rPr>
            </w:pPr>
            <w:r>
              <w:rPr>
                <w:rFonts w:cstheme="minorHAnsi"/>
                <w:sz w:val="20"/>
                <w:szCs w:val="20"/>
              </w:rPr>
              <w:lastRenderedPageBreak/>
              <w:t xml:space="preserve">4.3 </w:t>
            </w:r>
            <w:r w:rsidRPr="00FE1A3C">
              <w:rPr>
                <w:rFonts w:cstheme="minorHAnsi"/>
                <w:sz w:val="20"/>
                <w:szCs w:val="20"/>
              </w:rPr>
              <w:t>Learn about the National Disability Insurance Scheme</w:t>
            </w:r>
          </w:p>
          <w:p w14:paraId="4C7EE9AE" w14:textId="6B94F76B" w:rsidR="00183A8E" w:rsidRPr="00183A8E" w:rsidRDefault="00183A8E" w:rsidP="00183A8E">
            <w:pPr>
              <w:spacing w:after="120"/>
              <w:ind w:left="227" w:hanging="227"/>
              <w:rPr>
                <w:rFonts w:cstheme="minorHAnsi"/>
                <w:sz w:val="20"/>
                <w:szCs w:val="20"/>
              </w:rPr>
            </w:pPr>
            <w:r>
              <w:rPr>
                <w:rFonts w:cstheme="minorHAnsi"/>
                <w:sz w:val="20"/>
                <w:szCs w:val="20"/>
              </w:rPr>
              <w:t xml:space="preserve">4.4 </w:t>
            </w:r>
            <w:r w:rsidRPr="00FE1A3C">
              <w:rPr>
                <w:rFonts w:cstheme="minorHAnsi"/>
                <w:sz w:val="20"/>
                <w:szCs w:val="20"/>
              </w:rPr>
              <w:t>Consider assistive technology</w:t>
            </w:r>
          </w:p>
        </w:tc>
      </w:tr>
      <w:tr w:rsidR="00183A8E" w:rsidRPr="00700593" w14:paraId="49FB6C2C" w14:textId="77777777" w:rsidTr="0010467B">
        <w:trPr>
          <w:jc w:val="center"/>
        </w:trPr>
        <w:tc>
          <w:tcPr>
            <w:tcW w:w="506" w:type="pct"/>
            <w:shd w:val="clear" w:color="auto" w:fill="F2F2F2" w:themeFill="background1" w:themeFillShade="F2"/>
          </w:tcPr>
          <w:p w14:paraId="570DD9C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lastRenderedPageBreak/>
              <w:t>5</w:t>
            </w:r>
          </w:p>
        </w:tc>
        <w:tc>
          <w:tcPr>
            <w:tcW w:w="1865" w:type="pct"/>
          </w:tcPr>
          <w:p w14:paraId="45F8AC03" w14:textId="22BDBD6D" w:rsidR="00183A8E" w:rsidRPr="00700593" w:rsidRDefault="00183A8E" w:rsidP="00183A8E">
            <w:pPr>
              <w:spacing w:before="120"/>
              <w:rPr>
                <w:rFonts w:cstheme="minorHAnsi"/>
                <w:sz w:val="20"/>
                <w:szCs w:val="20"/>
              </w:rPr>
            </w:pPr>
            <w:r>
              <w:rPr>
                <w:rFonts w:cstheme="minorHAnsi"/>
                <w:sz w:val="20"/>
                <w:szCs w:val="20"/>
              </w:rPr>
              <w:t>Intervention, continued</w:t>
            </w:r>
          </w:p>
        </w:tc>
        <w:tc>
          <w:tcPr>
            <w:tcW w:w="2629" w:type="pct"/>
          </w:tcPr>
          <w:p w14:paraId="6418D42A" w14:textId="4DE339BA" w:rsidR="00183A8E" w:rsidRDefault="00183A8E" w:rsidP="00183A8E">
            <w:pPr>
              <w:spacing w:before="120"/>
              <w:rPr>
                <w:rFonts w:cstheme="minorHAnsi"/>
                <w:sz w:val="20"/>
                <w:szCs w:val="20"/>
              </w:rPr>
            </w:pPr>
            <w:r w:rsidRPr="001F5CB8">
              <w:rPr>
                <w:rFonts w:cstheme="minorHAnsi"/>
                <w:sz w:val="20"/>
                <w:szCs w:val="20"/>
              </w:rPr>
              <w:t>5.1 Discuss your intervention/s</w:t>
            </w:r>
          </w:p>
          <w:p w14:paraId="16D379FC" w14:textId="279039BC" w:rsidR="00183A8E" w:rsidRPr="00183A8E" w:rsidRDefault="00183A8E" w:rsidP="00183A8E">
            <w:pPr>
              <w:spacing w:after="120"/>
              <w:rPr>
                <w:rFonts w:cstheme="minorHAnsi"/>
                <w:sz w:val="20"/>
                <w:szCs w:val="20"/>
              </w:rPr>
            </w:pPr>
            <w:r w:rsidRPr="00183A8E">
              <w:rPr>
                <w:rFonts w:cstheme="minorHAnsi"/>
                <w:sz w:val="20"/>
                <w:szCs w:val="20"/>
              </w:rPr>
              <w:t>5.2 Develop a Care Plan</w:t>
            </w:r>
          </w:p>
        </w:tc>
      </w:tr>
      <w:tr w:rsidR="00183A8E" w:rsidRPr="00700593" w14:paraId="111E9B4C" w14:textId="77777777" w:rsidTr="0010467B">
        <w:trPr>
          <w:trHeight w:val="373"/>
          <w:jc w:val="center"/>
        </w:trPr>
        <w:tc>
          <w:tcPr>
            <w:tcW w:w="506" w:type="pct"/>
            <w:shd w:val="clear" w:color="auto" w:fill="F2F2F2" w:themeFill="background1" w:themeFillShade="F2"/>
          </w:tcPr>
          <w:p w14:paraId="4D71B398"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6</w:t>
            </w:r>
          </w:p>
        </w:tc>
        <w:tc>
          <w:tcPr>
            <w:tcW w:w="1865" w:type="pct"/>
          </w:tcPr>
          <w:p w14:paraId="1E039F5E" w14:textId="6303990B" w:rsidR="00183A8E" w:rsidRPr="00700593" w:rsidRDefault="00183A8E" w:rsidP="00183A8E">
            <w:pPr>
              <w:pStyle w:val="Table"/>
              <w:spacing w:before="120" w:after="0"/>
              <w:ind w:left="34"/>
              <w:rPr>
                <w:rFonts w:asciiTheme="minorHAnsi" w:hAnsiTheme="minorHAnsi" w:cstheme="minorHAnsi"/>
                <w:sz w:val="20"/>
                <w:szCs w:val="20"/>
              </w:rPr>
            </w:pPr>
            <w:r>
              <w:rPr>
                <w:rFonts w:asciiTheme="minorHAnsi" w:hAnsiTheme="minorHAnsi" w:cstheme="minorHAnsi"/>
                <w:sz w:val="20"/>
                <w:szCs w:val="20"/>
              </w:rPr>
              <w:t>Variation</w:t>
            </w:r>
          </w:p>
        </w:tc>
        <w:tc>
          <w:tcPr>
            <w:tcW w:w="2629" w:type="pct"/>
          </w:tcPr>
          <w:p w14:paraId="1C131A3C" w14:textId="77777777" w:rsidR="00183A8E" w:rsidRDefault="00183A8E" w:rsidP="00183A8E">
            <w:pPr>
              <w:spacing w:before="120"/>
              <w:ind w:left="316" w:hanging="284"/>
              <w:rPr>
                <w:rFonts w:cstheme="minorHAnsi"/>
                <w:sz w:val="20"/>
                <w:szCs w:val="20"/>
              </w:rPr>
            </w:pPr>
            <w:r w:rsidRPr="001F5CB8">
              <w:rPr>
                <w:rFonts w:cstheme="minorHAnsi"/>
                <w:sz w:val="20"/>
                <w:szCs w:val="20"/>
              </w:rPr>
              <w:t>6.1 Compare your Care plan with Evidenced-based guidelines</w:t>
            </w:r>
            <w:r>
              <w:rPr>
                <w:rFonts w:cstheme="minorHAnsi"/>
                <w:sz w:val="20"/>
                <w:szCs w:val="20"/>
              </w:rPr>
              <w:t>.</w:t>
            </w:r>
          </w:p>
          <w:p w14:paraId="23E21E1B" w14:textId="1519F582" w:rsidR="00183A8E" w:rsidRDefault="00183A8E" w:rsidP="00183A8E">
            <w:pPr>
              <w:ind w:left="284" w:hanging="284"/>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34A9AF07" w14:textId="77777777" w:rsidR="00183A8E" w:rsidRDefault="00183A8E" w:rsidP="00183A8E">
            <w:pPr>
              <w:rPr>
                <w:rFonts w:cstheme="minorHAnsi"/>
                <w:sz w:val="20"/>
                <w:szCs w:val="20"/>
              </w:rPr>
            </w:pPr>
            <w:r w:rsidRPr="00F72211">
              <w:rPr>
                <w:rFonts w:cstheme="minorHAnsi"/>
                <w:sz w:val="20"/>
                <w:szCs w:val="20"/>
              </w:rPr>
              <w:t>6.3 Discuss and refine your Care Plan</w:t>
            </w:r>
          </w:p>
          <w:p w14:paraId="11053DC0" w14:textId="78FA3266" w:rsidR="00183A8E" w:rsidRPr="00183A8E" w:rsidRDefault="00183A8E" w:rsidP="00183A8E">
            <w:pPr>
              <w:spacing w:after="120"/>
              <w:rPr>
                <w:rFonts w:cstheme="minorHAnsi"/>
                <w:sz w:val="20"/>
                <w:szCs w:val="20"/>
              </w:rPr>
            </w:pPr>
            <w:r w:rsidRPr="00183A8E">
              <w:rPr>
                <w:rFonts w:cstheme="minorHAnsi"/>
                <w:sz w:val="20"/>
                <w:szCs w:val="20"/>
                <w:highlight w:val="yellow"/>
              </w:rPr>
              <w:t>6.4 Finalise and submit assessment item 1.</w:t>
            </w:r>
          </w:p>
        </w:tc>
      </w:tr>
    </w:tbl>
    <w:p w14:paraId="053FB29B"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7E09FDF8" w14:textId="68AD8160" w:rsidR="001F4735" w:rsidRDefault="001F4735" w:rsidP="001F4735">
      <w:pPr>
        <w:pStyle w:val="Heading1"/>
      </w:pPr>
      <w:bookmarkStart w:id="20" w:name="_Toc181880183"/>
      <w:r w:rsidRPr="00666D2A">
        <w:lastRenderedPageBreak/>
        <w:t>MO1028 Child Health Conditions</w:t>
      </w:r>
      <w:bookmarkEnd w:id="20"/>
    </w:p>
    <w:p w14:paraId="1B9288D9" w14:textId="7BDDA7A6" w:rsidR="00376000" w:rsidRPr="00D544D6" w:rsidRDefault="00067F8F" w:rsidP="00376000">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A0019F">
        <w:instrText>HYPERLINK "https://handbook.jcu.edu.au/module/2025/MO1028"</w:instrText>
      </w:r>
      <w:r w:rsidR="00D544D6">
        <w:fldChar w:fldCharType="separate"/>
      </w:r>
      <w:r w:rsidR="00376000" w:rsidRPr="00D544D6">
        <w:rPr>
          <w:rStyle w:val="Hyperlink"/>
        </w:rPr>
        <w:t>MO1028 Child Health Conditions</w:t>
      </w:r>
    </w:p>
    <w:p w14:paraId="3EFEF02D" w14:textId="7618031E" w:rsidR="00376000" w:rsidRPr="00376000" w:rsidRDefault="00D544D6" w:rsidP="00376000">
      <w:pPr>
        <w:spacing w:after="0" w:line="240" w:lineRule="auto"/>
        <w:rPr>
          <w:b/>
          <w:bCs/>
        </w:rPr>
      </w:pPr>
      <w:r>
        <w:fldChar w:fldCharType="end"/>
      </w:r>
    </w:p>
    <w:p w14:paraId="4FA49D87" w14:textId="77777777" w:rsidR="00376000" w:rsidRPr="004E6D3B"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8" w:history="1">
        <w:r w:rsidRPr="009A2BAF">
          <w:rPr>
            <w:rStyle w:val="Hyperlink"/>
          </w:rPr>
          <w:t>Introduction to MO1028 Child Health Conditions</w:t>
        </w:r>
      </w:hyperlink>
      <w:r>
        <w:t xml:space="preserve"> (5min 25s)</w:t>
      </w:r>
    </w:p>
    <w:p w14:paraId="296017CE" w14:textId="5F98B8E2" w:rsidR="00067F8F" w:rsidRPr="00667F90" w:rsidRDefault="00067F8F" w:rsidP="00376000">
      <w:pPr>
        <w:spacing w:after="0" w:line="240" w:lineRule="auto"/>
        <w:rPr>
          <w:rFonts w:cstheme="minorHAnsi"/>
          <w:color w:val="000000"/>
        </w:rPr>
      </w:pPr>
    </w:p>
    <w:p w14:paraId="0D91E7DA" w14:textId="5550B11C"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C07061">
        <w:rPr>
          <w:rFonts w:asciiTheme="minorHAnsi" w:hAnsiTheme="minorHAnsi" w:cstheme="minorHAnsi"/>
          <w:color w:val="000000"/>
          <w:sz w:val="22"/>
          <w:szCs w:val="22"/>
        </w:rPr>
        <w:t>1</w:t>
      </w:r>
    </w:p>
    <w:p w14:paraId="13A752F2"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317846AD" w14:textId="59B0D602" w:rsidR="00067F8F" w:rsidRPr="003F3684" w:rsidRDefault="00067F8F" w:rsidP="0037600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07061" w:rsidRPr="00C07061">
        <w:rPr>
          <w:b/>
          <w:bCs/>
        </w:rPr>
        <w:t>Performance/Practice/Product &gt; Portfolio</w:t>
      </w:r>
    </w:p>
    <w:p w14:paraId="682405A9" w14:textId="19FE3071" w:rsidR="001276CB" w:rsidRPr="001276CB" w:rsidRDefault="00067F8F" w:rsidP="00376000">
      <w:pPr>
        <w:spacing w:after="0" w:line="240" w:lineRule="auto"/>
      </w:pPr>
      <w:r>
        <w:t>C</w:t>
      </w:r>
      <w:r w:rsidR="00BD4041">
        <w:t>lient</w:t>
      </w:r>
      <w:r>
        <w:t xml:space="preserve"> type required: </w:t>
      </w:r>
      <w:r w:rsidR="00A36998">
        <w:t>no</w:t>
      </w:r>
    </w:p>
    <w:p w14:paraId="79E21165" w14:textId="77777777" w:rsidR="001276CB" w:rsidRPr="00696944" w:rsidRDefault="001276CB" w:rsidP="00376000">
      <w:pPr>
        <w:spacing w:after="0" w:line="240" w:lineRule="auto"/>
        <w:ind w:left="720"/>
      </w:pPr>
    </w:p>
    <w:p w14:paraId="58ECDFB1" w14:textId="701CA6C1" w:rsidR="00970B12" w:rsidRPr="009A2BAF" w:rsidRDefault="00970B12" w:rsidP="00376000">
      <w:pPr>
        <w:spacing w:after="0" w:line="240" w:lineRule="auto"/>
        <w:contextualSpacing/>
      </w:pPr>
      <w:bookmarkStart w:id="21" w:name="_Hlk46754832"/>
      <w:r w:rsidRPr="009A2BAF">
        <w:t>C</w:t>
      </w:r>
      <w:r w:rsidR="00BD4041">
        <w:t>lient</w:t>
      </w:r>
      <w:r w:rsidRPr="009A2BAF">
        <w:t xml:space="preserve"> Education Resource Content </w:t>
      </w:r>
      <w:bookmarkEnd w:id="21"/>
      <w:r w:rsidRPr="009A2BAF">
        <w:t xml:space="preserve">- Childhood Condition A </w:t>
      </w:r>
    </w:p>
    <w:p w14:paraId="124E7BB8"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Word limit: Maximum 500 words</w:t>
      </w:r>
    </w:p>
    <w:p w14:paraId="67ED0354"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Format: .doc or .docx</w:t>
      </w:r>
    </w:p>
    <w:p w14:paraId="0AA5A448" w14:textId="77777777" w:rsidR="00970B12" w:rsidRPr="00623E7F" w:rsidRDefault="00970B12" w:rsidP="00376000">
      <w:pPr>
        <w:spacing w:after="0" w:line="240" w:lineRule="auto"/>
        <w:ind w:left="227" w:hanging="227"/>
        <w:contextualSpacing/>
        <w:rPr>
          <w:rFonts w:cs="Calibri"/>
        </w:rPr>
      </w:pPr>
    </w:p>
    <w:p w14:paraId="0F9C0DD0" w14:textId="020CA1B9" w:rsidR="00970B12" w:rsidRDefault="00970B12" w:rsidP="00376000">
      <w:pPr>
        <w:shd w:val="clear" w:color="auto" w:fill="FFFFFF"/>
        <w:spacing w:after="0" w:line="240" w:lineRule="auto"/>
        <w:contextualSpacing/>
        <w:rPr>
          <w:rFonts w:cs="Arial"/>
        </w:rPr>
      </w:pPr>
      <w:r w:rsidRPr="00623E7F">
        <w:t xml:space="preserve">Conduct a </w:t>
      </w:r>
      <w:bookmarkStart w:id="22" w:name="_Hlk46754920"/>
      <w:r w:rsidRPr="00623E7F">
        <w:t>gap analysis of available c</w:t>
      </w:r>
      <w:r w:rsidR="00BD4041">
        <w:t>lient</w:t>
      </w:r>
      <w:r w:rsidRPr="00623E7F">
        <w:t xml:space="preserve"> education resources for </w:t>
      </w:r>
      <w:r w:rsidRPr="009A2BAF">
        <w:rPr>
          <w:rStyle w:val="Strong"/>
          <w:b w:val="0"/>
          <w:bCs/>
        </w:rPr>
        <w:t>Childhood condition A</w:t>
      </w:r>
      <w:bookmarkEnd w:id="22"/>
      <w:r w:rsidRPr="009A2BAF">
        <w:rPr>
          <w:b/>
          <w:bCs/>
        </w:rPr>
        <w:t xml:space="preserve"> </w:t>
      </w:r>
      <w:r w:rsidRPr="009A2BAF">
        <w:t>and identify an important</w:t>
      </w:r>
      <w:r w:rsidRPr="009A2BAF">
        <w:rPr>
          <w:b/>
          <w:bCs/>
        </w:rPr>
        <w:t xml:space="preserve"> </w:t>
      </w:r>
      <w:r w:rsidRPr="009A2BAF">
        <w:rPr>
          <w:rStyle w:val="Strong"/>
          <w:b w:val="0"/>
          <w:bCs/>
        </w:rPr>
        <w:t>aspect that would benefit from a c</w:t>
      </w:r>
      <w:r w:rsidR="00BD4041">
        <w:rPr>
          <w:rStyle w:val="Strong"/>
          <w:b w:val="0"/>
          <w:bCs/>
        </w:rPr>
        <w:t>lient</w:t>
      </w:r>
      <w:r w:rsidRPr="009A2BAF">
        <w:rPr>
          <w:rStyle w:val="Strong"/>
          <w:b w:val="0"/>
          <w:bCs/>
        </w:rPr>
        <w:t xml:space="preserve"> education resource for</w:t>
      </w:r>
      <w:r w:rsidRPr="00623E7F">
        <w:rPr>
          <w:rStyle w:val="Strong"/>
        </w:rPr>
        <w:t xml:space="preserve"> </w:t>
      </w:r>
      <w:r w:rsidRPr="00623E7F">
        <w:rPr>
          <w:rFonts w:cs="Arial"/>
        </w:rPr>
        <w:t>parents/guardians of a child c</w:t>
      </w:r>
      <w:r w:rsidR="00BD4041">
        <w:rPr>
          <w:rFonts w:cs="Arial"/>
        </w:rPr>
        <w:t>lient</w:t>
      </w:r>
      <w:r w:rsidRPr="00623E7F">
        <w:rPr>
          <w:rFonts w:cs="Arial"/>
        </w:rPr>
        <w:t xml:space="preserve"> in your local context</w:t>
      </w:r>
      <w:r w:rsidRPr="00623E7F">
        <w:t xml:space="preserve">. Use the Portfolio template made available in </w:t>
      </w:r>
      <w:proofErr w:type="spellStart"/>
      <w:r w:rsidRPr="00623E7F">
        <w:t>LearnJCU</w:t>
      </w:r>
      <w:proofErr w:type="spellEnd"/>
      <w:r w:rsidRPr="00623E7F">
        <w:t xml:space="preserve"> to </w:t>
      </w:r>
      <w:r>
        <w:rPr>
          <w:rFonts w:ascii="Calibri" w:hAnsi="Calibri" w:cs="Calibri"/>
          <w:shd w:val="clear" w:color="auto" w:fill="FFFFFF"/>
          <w:lang w:eastAsia="en-AU"/>
        </w:rPr>
        <w:t>document</w:t>
      </w:r>
      <w:r w:rsidRPr="003E0079">
        <w:rPr>
          <w:rFonts w:ascii="Calibri" w:hAnsi="Calibri" w:cs="Calibri"/>
          <w:lang w:eastAsia="en-AU"/>
        </w:rPr>
        <w:t xml:space="preserve"> the </w:t>
      </w:r>
      <w:bookmarkStart w:id="23" w:name="_Hlk46138938"/>
      <w:r w:rsidRPr="003E0079">
        <w:rPr>
          <w:rFonts w:ascii="Calibri" w:hAnsi="Calibri" w:cs="Calibri"/>
          <w:lang w:eastAsia="en-AU"/>
        </w:rPr>
        <w:t xml:space="preserve">content for </w:t>
      </w:r>
      <w:r>
        <w:rPr>
          <w:rFonts w:ascii="Calibri" w:hAnsi="Calibri" w:cs="Calibri"/>
          <w:lang w:eastAsia="en-AU"/>
        </w:rPr>
        <w:t>the</w:t>
      </w:r>
      <w:r w:rsidRPr="003E0079">
        <w:rPr>
          <w:rFonts w:ascii="Calibri" w:hAnsi="Calibri" w:cs="Calibri"/>
          <w:lang w:eastAsia="en-AU"/>
        </w:rPr>
        <w:t xml:space="preserve"> c</w:t>
      </w:r>
      <w:r w:rsidR="00BD4041">
        <w:rPr>
          <w:rFonts w:ascii="Calibri" w:hAnsi="Calibri" w:cs="Calibri"/>
          <w:lang w:eastAsia="en-AU"/>
        </w:rPr>
        <w:t>lient</w:t>
      </w:r>
      <w:r w:rsidRPr="003E0079">
        <w:rPr>
          <w:rFonts w:ascii="Calibri" w:hAnsi="Calibri" w:cs="Calibri"/>
          <w:lang w:eastAsia="en-AU"/>
        </w:rPr>
        <w:t xml:space="preserve"> </w:t>
      </w:r>
      <w:r>
        <w:rPr>
          <w:rFonts w:ascii="Calibri" w:hAnsi="Calibri" w:cs="Calibri"/>
          <w:lang w:eastAsia="en-AU"/>
        </w:rPr>
        <w:t xml:space="preserve">education </w:t>
      </w:r>
      <w:r w:rsidRPr="003E0079">
        <w:rPr>
          <w:rFonts w:ascii="Calibri" w:hAnsi="Calibri" w:cs="Calibri"/>
          <w:lang w:eastAsia="en-AU"/>
        </w:rPr>
        <w:t>resource. </w:t>
      </w:r>
      <w:bookmarkEnd w:id="23"/>
    </w:p>
    <w:p w14:paraId="70CAAC1E" w14:textId="77777777" w:rsidR="00970B12" w:rsidRDefault="00970B12" w:rsidP="00376000">
      <w:pPr>
        <w:spacing w:after="0" w:line="240" w:lineRule="auto"/>
        <w:ind w:left="227" w:hanging="227"/>
        <w:contextualSpacing/>
        <w:rPr>
          <w:rFonts w:cs="Arial"/>
          <w:b/>
          <w:bCs/>
        </w:rPr>
      </w:pPr>
      <w:bookmarkStart w:id="24" w:name="_Hlk46755001"/>
    </w:p>
    <w:p w14:paraId="2A39E6A6" w14:textId="78EB815B" w:rsidR="00970B12" w:rsidRDefault="00970B12" w:rsidP="00376000">
      <w:pPr>
        <w:spacing w:after="0" w:line="240" w:lineRule="auto"/>
        <w:ind w:left="227" w:hanging="227"/>
        <w:contextualSpacing/>
        <w:rPr>
          <w:rFonts w:cs="Arial"/>
        </w:rPr>
      </w:pPr>
      <w:r w:rsidRPr="009A2BAF">
        <w:rPr>
          <w:rFonts w:cs="Arial"/>
        </w:rPr>
        <w:t xml:space="preserve">Presentation of an Intervention plan </w:t>
      </w:r>
      <w:bookmarkEnd w:id="24"/>
      <w:r w:rsidRPr="009A2BAF">
        <w:rPr>
          <w:rFonts w:cs="Arial"/>
        </w:rPr>
        <w:t xml:space="preserve">- </w:t>
      </w:r>
      <w:bookmarkStart w:id="25" w:name="_Hlk46755044"/>
      <w:r w:rsidRPr="009A2BAF">
        <w:rPr>
          <w:rFonts w:cs="Arial"/>
        </w:rPr>
        <w:t>Childhood Condition B</w:t>
      </w:r>
      <w:bookmarkEnd w:id="25"/>
      <w:r w:rsidRPr="009A2BAF">
        <w:rPr>
          <w:rFonts w:cs="Arial"/>
        </w:rPr>
        <w:t xml:space="preserve"> </w:t>
      </w:r>
    </w:p>
    <w:p w14:paraId="75D93EFC" w14:textId="77777777" w:rsidR="00441883" w:rsidRPr="009A2BAF" w:rsidRDefault="00441883" w:rsidP="00A439CA">
      <w:pPr>
        <w:pStyle w:val="ListParagraph"/>
        <w:numPr>
          <w:ilvl w:val="0"/>
          <w:numId w:val="44"/>
        </w:numPr>
        <w:spacing w:after="0" w:line="240" w:lineRule="auto"/>
        <w:rPr>
          <w:rFonts w:cs="Calibri"/>
        </w:rPr>
      </w:pPr>
      <w:r w:rsidRPr="009A2BAF">
        <w:rPr>
          <w:rFonts w:cs="Calibri"/>
        </w:rPr>
        <w:t>Word limit: Nil</w:t>
      </w:r>
    </w:p>
    <w:p w14:paraId="2A523512" w14:textId="1CA69E48" w:rsidR="00441883" w:rsidRDefault="00441883" w:rsidP="00A439CA">
      <w:pPr>
        <w:pStyle w:val="ListParagraph"/>
        <w:numPr>
          <w:ilvl w:val="0"/>
          <w:numId w:val="44"/>
        </w:numPr>
        <w:spacing w:after="0" w:line="240" w:lineRule="auto"/>
        <w:rPr>
          <w:rFonts w:cs="Calibri"/>
        </w:rPr>
      </w:pPr>
      <w:r w:rsidRPr="009A2BAF">
        <w:rPr>
          <w:rFonts w:cs="Calibri"/>
        </w:rPr>
        <w:t>Format: .doc or .docx</w:t>
      </w:r>
    </w:p>
    <w:p w14:paraId="5293F0F2"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Time limit: Maximum 10 minutes</w:t>
      </w:r>
    </w:p>
    <w:p w14:paraId="108F5446"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Format: MP4</w:t>
      </w:r>
    </w:p>
    <w:p w14:paraId="64E62615" w14:textId="77777777" w:rsidR="00376000" w:rsidRDefault="00376000" w:rsidP="00376000">
      <w:pPr>
        <w:spacing w:after="0" w:line="240" w:lineRule="auto"/>
        <w:contextualSpacing/>
        <w:rPr>
          <w:lang w:val="en-US"/>
        </w:rPr>
      </w:pPr>
    </w:p>
    <w:p w14:paraId="7DB3AA03" w14:textId="5C24D51B" w:rsidR="00E16ECA" w:rsidRPr="00585F0F" w:rsidRDefault="00970B12" w:rsidP="00E16ECA">
      <w:pPr>
        <w:contextualSpacing/>
        <w:rPr>
          <w:rFonts w:cstheme="minorHAnsi"/>
          <w:lang w:val="en-US"/>
        </w:rPr>
      </w:pPr>
      <w:r w:rsidRPr="000657AA">
        <w:rPr>
          <w:lang w:val="en-US"/>
        </w:rPr>
        <w:t>Create a written Intervention Plan transcript that addresses the issues and goals for a c</w:t>
      </w:r>
      <w:r w:rsidR="00BD4041">
        <w:rPr>
          <w:lang w:val="en-US"/>
        </w:rPr>
        <w:t>lient</w:t>
      </w:r>
      <w:r w:rsidRPr="000657AA">
        <w:rPr>
          <w:lang w:val="en-US"/>
        </w:rPr>
        <w:t xml:space="preserve">, with </w:t>
      </w:r>
      <w:r w:rsidRPr="000657AA">
        <w:rPr>
          <w:rFonts w:cs="Arial"/>
        </w:rPr>
        <w:t>the condition you have selected for Child condition B</w:t>
      </w:r>
      <w:r w:rsidR="00E16ECA">
        <w:rPr>
          <w:b/>
          <w:bCs/>
          <w:lang w:val="en-US"/>
        </w:rPr>
        <w:t>.</w:t>
      </w:r>
      <w:r w:rsidRPr="000657AA">
        <w:rPr>
          <w:rFonts w:cs="Arial"/>
        </w:rPr>
        <w:t xml:space="preserve"> </w:t>
      </w:r>
      <w:r w:rsidR="00E16ECA" w:rsidRPr="00585F0F">
        <w:rPr>
          <w:rFonts w:cstheme="minorHAnsi"/>
          <w:lang w:val="en-US"/>
        </w:rPr>
        <w:t xml:space="preserve">Video </w:t>
      </w:r>
      <w:r w:rsidR="00E16ECA">
        <w:rPr>
          <w:rFonts w:cstheme="minorHAnsi"/>
          <w:lang w:val="en-US"/>
        </w:rPr>
        <w:t xml:space="preserve">record </w:t>
      </w:r>
      <w:r w:rsidR="00E16ECA" w:rsidRPr="00585F0F">
        <w:rPr>
          <w:rFonts w:cstheme="minorHAnsi"/>
          <w:lang w:val="en-US"/>
        </w:rPr>
        <w:t>yourself delivering a simulated telehealth session with your c</w:t>
      </w:r>
      <w:r w:rsidR="00BD4041">
        <w:rPr>
          <w:rFonts w:cstheme="minorHAnsi"/>
          <w:lang w:val="en-US"/>
        </w:rPr>
        <w:t>lient</w:t>
      </w:r>
      <w:r w:rsidR="00E16ECA" w:rsidRPr="00585F0F">
        <w:rPr>
          <w:rFonts w:cstheme="minorHAnsi"/>
          <w:lang w:val="en-US"/>
        </w:rPr>
        <w:t xml:space="preserve"> during which you will present and discuss your intervention plan</w:t>
      </w:r>
      <w:r w:rsidR="00E16ECA">
        <w:rPr>
          <w:rFonts w:cstheme="minorHAnsi"/>
          <w:lang w:val="en-US"/>
        </w:rPr>
        <w:t xml:space="preserve">. </w:t>
      </w:r>
      <w:r w:rsidR="00E16ECA" w:rsidRPr="00A80C4C">
        <w:rPr>
          <w:rFonts w:cstheme="minorHAnsi"/>
          <w:lang w:val="en-US"/>
        </w:rPr>
        <w:t xml:space="preserve">Use the Portfolio template made available to you via </w:t>
      </w:r>
      <w:proofErr w:type="spellStart"/>
      <w:r w:rsidR="00E16ECA" w:rsidRPr="00A80C4C">
        <w:rPr>
          <w:rFonts w:cstheme="minorHAnsi"/>
          <w:lang w:val="en-US"/>
        </w:rPr>
        <w:t>LearnJCU</w:t>
      </w:r>
      <w:proofErr w:type="spellEnd"/>
      <w:r w:rsidR="00E16ECA" w:rsidRPr="00A80C4C">
        <w:rPr>
          <w:rFonts w:cstheme="minorHAnsi"/>
          <w:lang w:val="en-US"/>
        </w:rPr>
        <w:t>.</w:t>
      </w:r>
    </w:p>
    <w:p w14:paraId="0A522994" w14:textId="708E306B" w:rsidR="00970B12" w:rsidRPr="000657AA" w:rsidRDefault="00970B12" w:rsidP="00376000">
      <w:pPr>
        <w:spacing w:after="0" w:line="240" w:lineRule="auto"/>
        <w:contextualSpacing/>
        <w:rPr>
          <w:rFonts w:cs="Arial"/>
        </w:rPr>
      </w:pPr>
    </w:p>
    <w:p w14:paraId="128F5B77" w14:textId="77777777" w:rsidR="00970B12" w:rsidRPr="000657AA" w:rsidRDefault="00970B12" w:rsidP="00376000">
      <w:pPr>
        <w:spacing w:after="0" w:line="240" w:lineRule="auto"/>
        <w:contextualSpacing/>
        <w:rPr>
          <w:lang w:val="en-US"/>
        </w:rPr>
      </w:pPr>
    </w:p>
    <w:p w14:paraId="5AD84411" w14:textId="6C4FF03B" w:rsidR="00067F8F" w:rsidRDefault="00067F8F" w:rsidP="00376000">
      <w:pPr>
        <w:spacing w:after="0" w:line="240" w:lineRule="auto"/>
        <w:rPr>
          <w:b/>
          <w:bCs/>
        </w:rPr>
      </w:pPr>
      <w:r w:rsidRPr="003F3684">
        <w:rPr>
          <w:b/>
          <w:bCs/>
        </w:rPr>
        <w:t>Calendar</w:t>
      </w:r>
    </w:p>
    <w:p w14:paraId="51C00A42" w14:textId="77777777" w:rsidR="00376000" w:rsidRDefault="00376000" w:rsidP="00376000">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696944" w:rsidRPr="00CF4452" w14:paraId="05A4D936" w14:textId="77777777" w:rsidTr="00696944">
        <w:trPr>
          <w:tblHeader/>
          <w:jc w:val="center"/>
        </w:trPr>
        <w:tc>
          <w:tcPr>
            <w:tcW w:w="498" w:type="pct"/>
            <w:shd w:val="clear" w:color="auto" w:fill="9CC2E5" w:themeFill="accent1" w:themeFillTint="99"/>
            <w:vAlign w:val="center"/>
          </w:tcPr>
          <w:p w14:paraId="5BFFBABF" w14:textId="77777777" w:rsidR="00696944" w:rsidRPr="00CF4452" w:rsidRDefault="00696944" w:rsidP="00696944">
            <w:pPr>
              <w:spacing w:before="120" w:after="120"/>
              <w:jc w:val="center"/>
              <w:rPr>
                <w:b/>
                <w:sz w:val="18"/>
                <w:szCs w:val="18"/>
              </w:rPr>
            </w:pPr>
            <w:r w:rsidRPr="00CF4452">
              <w:rPr>
                <w:b/>
                <w:sz w:val="18"/>
                <w:szCs w:val="18"/>
              </w:rPr>
              <w:t>Week</w:t>
            </w:r>
          </w:p>
        </w:tc>
        <w:tc>
          <w:tcPr>
            <w:tcW w:w="1834" w:type="pct"/>
            <w:shd w:val="clear" w:color="auto" w:fill="9CC2E5" w:themeFill="accent1" w:themeFillTint="99"/>
            <w:vAlign w:val="center"/>
          </w:tcPr>
          <w:p w14:paraId="7CAC2825" w14:textId="77777777" w:rsidR="00696944" w:rsidRPr="00CF4452" w:rsidRDefault="00696944" w:rsidP="00696944">
            <w:pPr>
              <w:spacing w:before="120" w:after="120"/>
              <w:rPr>
                <w:b/>
                <w:sz w:val="18"/>
                <w:szCs w:val="18"/>
              </w:rPr>
            </w:pPr>
            <w:r w:rsidRPr="00CF4452">
              <w:rPr>
                <w:b/>
                <w:sz w:val="18"/>
                <w:szCs w:val="18"/>
              </w:rPr>
              <w:t>Topic</w:t>
            </w:r>
          </w:p>
        </w:tc>
        <w:tc>
          <w:tcPr>
            <w:tcW w:w="2668" w:type="pct"/>
            <w:shd w:val="clear" w:color="auto" w:fill="9CC2E5" w:themeFill="accent1" w:themeFillTint="99"/>
            <w:vAlign w:val="center"/>
          </w:tcPr>
          <w:p w14:paraId="738D0FD2" w14:textId="77777777" w:rsidR="00696944" w:rsidRPr="00CF4452" w:rsidRDefault="00696944" w:rsidP="00696944">
            <w:pPr>
              <w:spacing w:before="120" w:after="120"/>
              <w:rPr>
                <w:b/>
                <w:sz w:val="18"/>
                <w:szCs w:val="18"/>
              </w:rPr>
            </w:pPr>
            <w:r w:rsidRPr="00CF4452">
              <w:rPr>
                <w:b/>
                <w:sz w:val="18"/>
                <w:szCs w:val="18"/>
              </w:rPr>
              <w:t>Learning Activity</w:t>
            </w:r>
          </w:p>
        </w:tc>
      </w:tr>
      <w:tr w:rsidR="00696944" w:rsidRPr="00623E7F" w14:paraId="54C7D4FE" w14:textId="77777777" w:rsidTr="00696944">
        <w:trPr>
          <w:jc w:val="center"/>
        </w:trPr>
        <w:tc>
          <w:tcPr>
            <w:tcW w:w="498" w:type="pct"/>
            <w:shd w:val="clear" w:color="auto" w:fill="F2F2F2" w:themeFill="background1" w:themeFillShade="F2"/>
          </w:tcPr>
          <w:p w14:paraId="202DB214" w14:textId="77777777" w:rsidR="00696944" w:rsidRPr="00CF4452" w:rsidRDefault="00696944" w:rsidP="00CA5E3E">
            <w:pPr>
              <w:spacing w:before="120" w:after="120"/>
              <w:jc w:val="center"/>
              <w:rPr>
                <w:sz w:val="18"/>
                <w:szCs w:val="18"/>
              </w:rPr>
            </w:pPr>
            <w:r w:rsidRPr="00CF4452">
              <w:rPr>
                <w:b/>
                <w:sz w:val="18"/>
                <w:szCs w:val="18"/>
              </w:rPr>
              <w:t>1</w:t>
            </w:r>
          </w:p>
        </w:tc>
        <w:tc>
          <w:tcPr>
            <w:tcW w:w="1834" w:type="pct"/>
          </w:tcPr>
          <w:p w14:paraId="14156B5B" w14:textId="77777777" w:rsidR="00696944" w:rsidRPr="00CF4452" w:rsidRDefault="00696944" w:rsidP="00CA5E3E">
            <w:pPr>
              <w:pStyle w:val="Table"/>
              <w:spacing w:before="120" w:after="0"/>
              <w:ind w:left="34"/>
              <w:rPr>
                <w:rFonts w:asciiTheme="minorHAnsi" w:hAnsiTheme="minorHAnsi" w:cs="Calibri"/>
              </w:rPr>
            </w:pPr>
            <w:r w:rsidRPr="00CF4452">
              <w:rPr>
                <w:rFonts w:asciiTheme="minorHAnsi" w:hAnsiTheme="minorHAnsi" w:cs="Calibri"/>
              </w:rPr>
              <w:t>Introduction to Child Conditions</w:t>
            </w:r>
          </w:p>
          <w:p w14:paraId="14C43D7B" w14:textId="77777777" w:rsidR="00696944" w:rsidRPr="00CF4452" w:rsidRDefault="00696944" w:rsidP="00CA5E3E">
            <w:pPr>
              <w:pStyle w:val="Table"/>
              <w:spacing w:before="0" w:after="0"/>
              <w:ind w:left="34"/>
              <w:rPr>
                <w:rFonts w:asciiTheme="minorHAnsi" w:hAnsiTheme="minorHAnsi" w:cs="Calibri"/>
              </w:rPr>
            </w:pPr>
          </w:p>
        </w:tc>
        <w:tc>
          <w:tcPr>
            <w:tcW w:w="2668" w:type="pct"/>
          </w:tcPr>
          <w:p w14:paraId="3EBBA545" w14:textId="1208E73B" w:rsidR="00D35A75" w:rsidRPr="00D35A75" w:rsidRDefault="00D35A75" w:rsidP="00A439CA">
            <w:pPr>
              <w:pStyle w:val="Table"/>
              <w:numPr>
                <w:ilvl w:val="0"/>
                <w:numId w:val="38"/>
              </w:numPr>
              <w:spacing w:before="120" w:after="0"/>
              <w:ind w:left="170" w:hanging="215"/>
              <w:rPr>
                <w:rFonts w:asciiTheme="minorHAnsi" w:hAnsiTheme="minorHAnsi" w:cs="Calibri"/>
              </w:rPr>
            </w:pPr>
            <w:r>
              <w:rPr>
                <w:rFonts w:asciiTheme="minorHAnsi" w:hAnsiTheme="minorHAnsi" w:cs="Calibri"/>
              </w:rPr>
              <w:t>Get the lay of the land</w:t>
            </w:r>
          </w:p>
          <w:p w14:paraId="47774CBC" w14:textId="5F96FED9" w:rsidR="00696944" w:rsidRPr="00623E7F" w:rsidRDefault="00696944" w:rsidP="00D35A75">
            <w:pPr>
              <w:pStyle w:val="Table"/>
              <w:numPr>
                <w:ilvl w:val="0"/>
                <w:numId w:val="38"/>
              </w:numPr>
              <w:spacing w:before="0" w:after="0"/>
              <w:ind w:left="170" w:hanging="215"/>
              <w:rPr>
                <w:rFonts w:asciiTheme="minorHAnsi" w:hAnsiTheme="minorHAnsi" w:cs="Calibri"/>
              </w:rPr>
            </w:pPr>
            <w:r w:rsidRPr="00623E7F">
              <w:rPr>
                <w:rFonts w:asciiTheme="minorHAnsi" w:hAnsiTheme="minorHAnsi" w:cs="Arial"/>
              </w:rPr>
              <w:t>Research the prevalence of Child Condition A</w:t>
            </w:r>
          </w:p>
          <w:p w14:paraId="46C792DA" w14:textId="77777777" w:rsidR="00696944" w:rsidRPr="00623E7F" w:rsidRDefault="00696944" w:rsidP="00A439CA">
            <w:pPr>
              <w:pStyle w:val="Table"/>
              <w:numPr>
                <w:ilvl w:val="0"/>
                <w:numId w:val="38"/>
              </w:numPr>
              <w:spacing w:before="0" w:after="0"/>
              <w:ind w:left="174" w:hanging="218"/>
              <w:rPr>
                <w:rFonts w:asciiTheme="minorHAnsi" w:hAnsiTheme="minorHAnsi" w:cs="Calibri"/>
              </w:rPr>
            </w:pPr>
            <w:r w:rsidRPr="00623E7F">
              <w:rPr>
                <w:rFonts w:asciiTheme="minorHAnsi" w:hAnsiTheme="minorHAnsi" w:cs="Arial"/>
              </w:rPr>
              <w:t>Review local child health services</w:t>
            </w:r>
          </w:p>
          <w:p w14:paraId="715984C4" w14:textId="77777777" w:rsidR="00696944" w:rsidRPr="00623E7F" w:rsidRDefault="00696944" w:rsidP="00A439CA">
            <w:pPr>
              <w:pStyle w:val="Table"/>
              <w:numPr>
                <w:ilvl w:val="0"/>
                <w:numId w:val="38"/>
              </w:numPr>
              <w:spacing w:before="0" w:after="0"/>
              <w:ind w:left="170" w:hanging="215"/>
              <w:rPr>
                <w:rFonts w:asciiTheme="minorHAnsi" w:hAnsiTheme="minorHAnsi"/>
              </w:rPr>
            </w:pPr>
            <w:r w:rsidRPr="00623E7F">
              <w:rPr>
                <w:rFonts w:asciiTheme="minorHAnsi" w:hAnsiTheme="minorHAnsi" w:cs="Arial"/>
              </w:rPr>
              <w:t>Review local, state and national support services</w:t>
            </w:r>
          </w:p>
          <w:p w14:paraId="12474FAA" w14:textId="1662D131" w:rsidR="00696944" w:rsidRPr="00623E7F" w:rsidRDefault="00696944" w:rsidP="00A439CA">
            <w:pPr>
              <w:pStyle w:val="Table"/>
              <w:numPr>
                <w:ilvl w:val="0"/>
                <w:numId w:val="38"/>
              </w:numPr>
              <w:spacing w:before="0" w:after="120"/>
              <w:ind w:left="170" w:hanging="215"/>
              <w:rPr>
                <w:rFonts w:asciiTheme="minorHAnsi" w:hAnsiTheme="minorHAnsi"/>
              </w:rPr>
            </w:pPr>
            <w:r w:rsidRPr="00623E7F">
              <w:rPr>
                <w:rFonts w:asciiTheme="minorHAnsi" w:hAnsiTheme="minorHAnsi"/>
              </w:rPr>
              <w:t>Start a gap analysis of c</w:t>
            </w:r>
            <w:r w:rsidR="00BD4041">
              <w:rPr>
                <w:rFonts w:asciiTheme="minorHAnsi" w:hAnsiTheme="minorHAnsi"/>
              </w:rPr>
              <w:t>lient</w:t>
            </w:r>
            <w:r w:rsidRPr="00623E7F">
              <w:rPr>
                <w:rFonts w:asciiTheme="minorHAnsi" w:hAnsiTheme="minorHAnsi"/>
              </w:rPr>
              <w:t xml:space="preserve"> education resources.</w:t>
            </w:r>
          </w:p>
        </w:tc>
      </w:tr>
      <w:tr w:rsidR="00696944" w:rsidRPr="00623E7F" w14:paraId="3B58C3DD" w14:textId="77777777" w:rsidTr="00696944">
        <w:trPr>
          <w:jc w:val="center"/>
        </w:trPr>
        <w:tc>
          <w:tcPr>
            <w:tcW w:w="498" w:type="pct"/>
            <w:shd w:val="clear" w:color="auto" w:fill="F2F2F2" w:themeFill="background1" w:themeFillShade="F2"/>
          </w:tcPr>
          <w:p w14:paraId="114302DF" w14:textId="77777777" w:rsidR="00696944" w:rsidRPr="00CF4452" w:rsidRDefault="00696944" w:rsidP="00CA5E3E">
            <w:pPr>
              <w:spacing w:before="120" w:after="120"/>
              <w:jc w:val="center"/>
              <w:rPr>
                <w:b/>
                <w:sz w:val="18"/>
                <w:szCs w:val="18"/>
              </w:rPr>
            </w:pPr>
            <w:r w:rsidRPr="00CF4452">
              <w:rPr>
                <w:b/>
                <w:sz w:val="18"/>
                <w:szCs w:val="18"/>
              </w:rPr>
              <w:t>2</w:t>
            </w:r>
          </w:p>
        </w:tc>
        <w:tc>
          <w:tcPr>
            <w:tcW w:w="1834" w:type="pct"/>
          </w:tcPr>
          <w:p w14:paraId="52D1DC62" w14:textId="77777777" w:rsidR="00696944" w:rsidRPr="00CF4452" w:rsidRDefault="00696944" w:rsidP="00CA5E3E">
            <w:pPr>
              <w:pStyle w:val="Table"/>
              <w:spacing w:before="120" w:after="0"/>
              <w:rPr>
                <w:rFonts w:asciiTheme="minorHAnsi" w:hAnsiTheme="minorHAnsi" w:cs="Calibri"/>
              </w:rPr>
            </w:pPr>
            <w:r w:rsidRPr="00CF4452">
              <w:rPr>
                <w:rFonts w:asciiTheme="minorHAnsi" w:hAnsiTheme="minorHAnsi" w:cs="Calibri"/>
              </w:rPr>
              <w:t>Child Condition A - Assessment</w:t>
            </w:r>
          </w:p>
        </w:tc>
        <w:tc>
          <w:tcPr>
            <w:tcW w:w="2668" w:type="pct"/>
          </w:tcPr>
          <w:p w14:paraId="58007E5B" w14:textId="77777777" w:rsidR="00696944" w:rsidRPr="00623E7F" w:rsidRDefault="00696944" w:rsidP="00A439CA">
            <w:pPr>
              <w:pStyle w:val="ListParagraph"/>
              <w:numPr>
                <w:ilvl w:val="0"/>
                <w:numId w:val="39"/>
              </w:numPr>
              <w:spacing w:before="120"/>
              <w:ind w:left="170" w:hanging="215"/>
              <w:contextualSpacing w:val="0"/>
              <w:rPr>
                <w:rFonts w:cs="Arial"/>
                <w:sz w:val="18"/>
                <w:szCs w:val="18"/>
              </w:rPr>
            </w:pPr>
            <w:r w:rsidRPr="00623E7F">
              <w:rPr>
                <w:rFonts w:cs="Arial"/>
                <w:sz w:val="18"/>
                <w:szCs w:val="18"/>
              </w:rPr>
              <w:t>Research assessment from your professional perspective for Child Condition A</w:t>
            </w:r>
          </w:p>
          <w:p w14:paraId="25FC5256" w14:textId="77777777" w:rsidR="00696944" w:rsidRPr="002E0FCF" w:rsidRDefault="00696944" w:rsidP="00A439CA">
            <w:pPr>
              <w:pStyle w:val="Table"/>
              <w:numPr>
                <w:ilvl w:val="0"/>
                <w:numId w:val="39"/>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A</w:t>
            </w:r>
          </w:p>
          <w:p w14:paraId="5BEF6896" w14:textId="77777777" w:rsidR="00696944" w:rsidRPr="00623E7F" w:rsidRDefault="00696944" w:rsidP="00A439CA">
            <w:pPr>
              <w:pStyle w:val="ListParagraph"/>
              <w:numPr>
                <w:ilvl w:val="0"/>
                <w:numId w:val="39"/>
              </w:numPr>
              <w:ind w:left="170" w:hanging="215"/>
              <w:contextualSpacing w:val="0"/>
              <w:rPr>
                <w:sz w:val="18"/>
                <w:szCs w:val="18"/>
              </w:rPr>
            </w:pPr>
            <w:r w:rsidRPr="00623E7F">
              <w:rPr>
                <w:rFonts w:cs="Arial"/>
                <w:sz w:val="18"/>
                <w:szCs w:val="18"/>
              </w:rPr>
              <w:t>Discuss and take notes on the assessment resources available to you</w:t>
            </w:r>
          </w:p>
          <w:p w14:paraId="0A8C16F1" w14:textId="77777777" w:rsidR="00696944" w:rsidRPr="00623E7F" w:rsidRDefault="00696944" w:rsidP="00A439CA">
            <w:pPr>
              <w:pStyle w:val="ListParagraph"/>
              <w:numPr>
                <w:ilvl w:val="0"/>
                <w:numId w:val="39"/>
              </w:numPr>
              <w:spacing w:after="120"/>
              <w:ind w:left="170" w:hanging="215"/>
              <w:contextualSpacing w:val="0"/>
              <w:rPr>
                <w:sz w:val="18"/>
                <w:szCs w:val="18"/>
              </w:rPr>
            </w:pPr>
            <w:r w:rsidRPr="00623E7F">
              <w:rPr>
                <w:sz w:val="18"/>
                <w:szCs w:val="18"/>
              </w:rPr>
              <w:t>Share your assessment notes on Child Condition A.</w:t>
            </w:r>
          </w:p>
        </w:tc>
      </w:tr>
      <w:tr w:rsidR="00696944" w:rsidRPr="00145369" w14:paraId="4E948F46" w14:textId="77777777" w:rsidTr="00696944">
        <w:trPr>
          <w:jc w:val="center"/>
        </w:trPr>
        <w:tc>
          <w:tcPr>
            <w:tcW w:w="498" w:type="pct"/>
            <w:shd w:val="clear" w:color="auto" w:fill="F2F2F2" w:themeFill="background1" w:themeFillShade="F2"/>
          </w:tcPr>
          <w:p w14:paraId="575EC47C" w14:textId="77777777" w:rsidR="00696944" w:rsidRPr="00CF4452" w:rsidRDefault="00696944" w:rsidP="00CA5E3E">
            <w:pPr>
              <w:spacing w:before="120" w:after="120"/>
              <w:jc w:val="center"/>
              <w:rPr>
                <w:b/>
                <w:sz w:val="18"/>
                <w:szCs w:val="18"/>
              </w:rPr>
            </w:pPr>
            <w:r w:rsidRPr="00CF4452">
              <w:rPr>
                <w:b/>
                <w:sz w:val="18"/>
                <w:szCs w:val="18"/>
              </w:rPr>
              <w:t>3</w:t>
            </w:r>
          </w:p>
        </w:tc>
        <w:tc>
          <w:tcPr>
            <w:tcW w:w="1834" w:type="pct"/>
          </w:tcPr>
          <w:p w14:paraId="69A4A2A9" w14:textId="77777777" w:rsidR="00696944" w:rsidRPr="00CF4452" w:rsidRDefault="00696944" w:rsidP="00CA5E3E">
            <w:pPr>
              <w:pStyle w:val="Table"/>
              <w:spacing w:before="120" w:after="0"/>
              <w:rPr>
                <w:rFonts w:asciiTheme="minorHAnsi" w:hAnsiTheme="minorHAnsi" w:cs="Calibri"/>
              </w:rPr>
            </w:pPr>
            <w:bookmarkStart w:id="26" w:name="_Hlk45713192"/>
            <w:r w:rsidRPr="00CF4452">
              <w:rPr>
                <w:rFonts w:asciiTheme="minorHAnsi" w:hAnsiTheme="minorHAnsi" w:cs="Calibri"/>
              </w:rPr>
              <w:t>Child Condition A - Intervention</w:t>
            </w:r>
            <w:bookmarkEnd w:id="26"/>
          </w:p>
        </w:tc>
        <w:tc>
          <w:tcPr>
            <w:tcW w:w="2668" w:type="pct"/>
          </w:tcPr>
          <w:p w14:paraId="6C011086" w14:textId="77777777" w:rsidR="00696944" w:rsidRPr="00623E7F" w:rsidRDefault="00696944" w:rsidP="00214E36">
            <w:pPr>
              <w:pStyle w:val="CommentText"/>
              <w:numPr>
                <w:ilvl w:val="0"/>
                <w:numId w:val="40"/>
              </w:numPr>
              <w:spacing w:before="120" w:after="0"/>
              <w:ind w:left="217" w:hanging="218"/>
              <w:rPr>
                <w:rFonts w:cs="Arial"/>
                <w:sz w:val="18"/>
                <w:szCs w:val="18"/>
              </w:rPr>
            </w:pPr>
            <w:bookmarkStart w:id="27" w:name="_Hlk45713208"/>
            <w:r w:rsidRPr="00623E7F">
              <w:rPr>
                <w:rFonts w:cs="Arial"/>
                <w:sz w:val="18"/>
                <w:szCs w:val="18"/>
              </w:rPr>
              <w:t>Identify intervention strategies for Child Condition A</w:t>
            </w:r>
          </w:p>
          <w:p w14:paraId="7FE3CA6E"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t>Discuss the intervention practices for Child Condition A</w:t>
            </w:r>
          </w:p>
          <w:p w14:paraId="60D9D193"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lastRenderedPageBreak/>
              <w:t>Exchange professional perspectives on</w:t>
            </w:r>
            <w:r>
              <w:rPr>
                <w:rFonts w:cs="Arial"/>
                <w:sz w:val="18"/>
                <w:szCs w:val="18"/>
              </w:rPr>
              <w:t xml:space="preserve"> assessment and</w:t>
            </w:r>
            <w:r w:rsidRPr="00623E7F">
              <w:rPr>
                <w:rFonts w:cs="Arial"/>
                <w:sz w:val="18"/>
                <w:szCs w:val="18"/>
              </w:rPr>
              <w:t xml:space="preserve"> intervention for Child Condition A</w:t>
            </w:r>
          </w:p>
          <w:p w14:paraId="1F49D8BC" w14:textId="77777777" w:rsidR="00696944" w:rsidRPr="00623E7F" w:rsidRDefault="00696944" w:rsidP="00214E36">
            <w:pPr>
              <w:pStyle w:val="CommentText"/>
              <w:numPr>
                <w:ilvl w:val="0"/>
                <w:numId w:val="40"/>
              </w:numPr>
              <w:spacing w:before="0" w:after="0"/>
              <w:ind w:left="217" w:hanging="218"/>
              <w:rPr>
                <w:sz w:val="18"/>
                <w:szCs w:val="18"/>
              </w:rPr>
            </w:pPr>
            <w:r w:rsidRPr="00623E7F">
              <w:rPr>
                <w:rFonts w:cs="Arial"/>
                <w:sz w:val="18"/>
                <w:szCs w:val="18"/>
              </w:rPr>
              <w:t>Finalise your gap analysis</w:t>
            </w:r>
          </w:p>
          <w:p w14:paraId="1B419DD2" w14:textId="77777777" w:rsidR="00214E36" w:rsidRDefault="00696944" w:rsidP="00214E36">
            <w:pPr>
              <w:pStyle w:val="CommentText"/>
              <w:numPr>
                <w:ilvl w:val="0"/>
                <w:numId w:val="40"/>
              </w:numPr>
              <w:spacing w:before="0" w:after="0"/>
              <w:ind w:left="217" w:hanging="218"/>
              <w:rPr>
                <w:sz w:val="18"/>
                <w:szCs w:val="18"/>
              </w:rPr>
            </w:pPr>
            <w:r w:rsidRPr="00145369">
              <w:t>Create the content that</w:t>
            </w:r>
            <w:r w:rsidRPr="00670881">
              <w:t xml:space="preserve"> will address the identified gap</w:t>
            </w:r>
            <w:r w:rsidRPr="00623E7F">
              <w:rPr>
                <w:sz w:val="18"/>
                <w:szCs w:val="18"/>
              </w:rPr>
              <w:t xml:space="preserve"> </w:t>
            </w:r>
            <w:bookmarkEnd w:id="27"/>
          </w:p>
          <w:p w14:paraId="48CF2A3F" w14:textId="528DF201" w:rsidR="00214E36" w:rsidRPr="0072008A" w:rsidRDefault="00696944" w:rsidP="0072008A">
            <w:pPr>
              <w:pStyle w:val="CommentText"/>
              <w:numPr>
                <w:ilvl w:val="0"/>
                <w:numId w:val="40"/>
              </w:numPr>
              <w:spacing w:before="0" w:after="120"/>
              <w:ind w:left="215" w:hanging="215"/>
              <w:rPr>
                <w:sz w:val="18"/>
                <w:szCs w:val="18"/>
              </w:rPr>
            </w:pPr>
            <w:r w:rsidRPr="00214E36">
              <w:rPr>
                <w:highlight w:val="yellow"/>
              </w:rPr>
              <w:t>Submit to receive formative feedback</w:t>
            </w:r>
            <w:r w:rsidR="0072008A">
              <w:t>.</w:t>
            </w:r>
          </w:p>
        </w:tc>
      </w:tr>
      <w:tr w:rsidR="00696944" w:rsidRPr="00145369" w14:paraId="493AB674" w14:textId="77777777" w:rsidTr="00696944">
        <w:trPr>
          <w:jc w:val="center"/>
        </w:trPr>
        <w:tc>
          <w:tcPr>
            <w:tcW w:w="498" w:type="pct"/>
            <w:shd w:val="clear" w:color="auto" w:fill="F2F2F2" w:themeFill="background1" w:themeFillShade="F2"/>
          </w:tcPr>
          <w:p w14:paraId="344948D9" w14:textId="77777777" w:rsidR="00696944" w:rsidRPr="00CF4452" w:rsidRDefault="00696944" w:rsidP="00CA5E3E">
            <w:pPr>
              <w:spacing w:before="120" w:after="120"/>
              <w:jc w:val="center"/>
              <w:rPr>
                <w:b/>
                <w:sz w:val="18"/>
                <w:szCs w:val="18"/>
              </w:rPr>
            </w:pPr>
            <w:r w:rsidRPr="00CF4452">
              <w:rPr>
                <w:b/>
                <w:sz w:val="18"/>
                <w:szCs w:val="18"/>
              </w:rPr>
              <w:lastRenderedPageBreak/>
              <w:t>4</w:t>
            </w:r>
          </w:p>
        </w:tc>
        <w:tc>
          <w:tcPr>
            <w:tcW w:w="1834" w:type="pct"/>
          </w:tcPr>
          <w:p w14:paraId="7A7C6D31" w14:textId="77777777" w:rsidR="00696944" w:rsidRPr="00CF4452" w:rsidRDefault="00696944" w:rsidP="00CA5E3E">
            <w:pPr>
              <w:pStyle w:val="Table"/>
              <w:spacing w:before="120" w:after="0"/>
              <w:rPr>
                <w:rFonts w:asciiTheme="minorHAnsi" w:hAnsiTheme="minorHAnsi" w:cs="Calibri"/>
              </w:rPr>
            </w:pPr>
            <w:bookmarkStart w:id="28" w:name="_Hlk45713528"/>
            <w:r w:rsidRPr="00CF4452">
              <w:rPr>
                <w:rFonts w:asciiTheme="minorHAnsi" w:hAnsiTheme="minorHAnsi" w:cs="Calibri"/>
              </w:rPr>
              <w:t>Child Condition B - Assessment</w:t>
            </w:r>
            <w:bookmarkEnd w:id="28"/>
          </w:p>
        </w:tc>
        <w:tc>
          <w:tcPr>
            <w:tcW w:w="2668" w:type="pct"/>
          </w:tcPr>
          <w:p w14:paraId="1275F221" w14:textId="77777777" w:rsidR="00696944" w:rsidRPr="00623E7F" w:rsidRDefault="00696944" w:rsidP="00A439CA">
            <w:pPr>
              <w:pStyle w:val="ListParagraph"/>
              <w:numPr>
                <w:ilvl w:val="0"/>
                <w:numId w:val="41"/>
              </w:numPr>
              <w:spacing w:before="120"/>
              <w:ind w:left="170" w:hanging="215"/>
              <w:contextualSpacing w:val="0"/>
              <w:rPr>
                <w:rFonts w:cs="Arial"/>
                <w:sz w:val="18"/>
                <w:szCs w:val="18"/>
              </w:rPr>
            </w:pPr>
            <w:bookmarkStart w:id="29" w:name="_Hlk45713548"/>
            <w:r w:rsidRPr="00623E7F">
              <w:rPr>
                <w:rFonts w:cs="Arial"/>
                <w:sz w:val="18"/>
                <w:szCs w:val="18"/>
              </w:rPr>
              <w:t>Research assessment from your professional perspective for Child Condition B</w:t>
            </w:r>
          </w:p>
          <w:p w14:paraId="51D6A33F" w14:textId="77777777" w:rsidR="00696944" w:rsidRPr="002E0FCF" w:rsidRDefault="00696944" w:rsidP="00A439CA">
            <w:pPr>
              <w:pStyle w:val="Table"/>
              <w:numPr>
                <w:ilvl w:val="0"/>
                <w:numId w:val="41"/>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B</w:t>
            </w:r>
          </w:p>
          <w:p w14:paraId="324177C3" w14:textId="77777777" w:rsidR="00696944" w:rsidRPr="00623E7F" w:rsidRDefault="00696944" w:rsidP="00A439CA">
            <w:pPr>
              <w:pStyle w:val="ListParagraph"/>
              <w:numPr>
                <w:ilvl w:val="0"/>
                <w:numId w:val="41"/>
              </w:numPr>
              <w:ind w:left="174" w:hanging="218"/>
              <w:contextualSpacing w:val="0"/>
              <w:rPr>
                <w:sz w:val="18"/>
                <w:szCs w:val="18"/>
              </w:rPr>
            </w:pPr>
            <w:r w:rsidRPr="00623E7F">
              <w:rPr>
                <w:rFonts w:cs="Arial"/>
                <w:sz w:val="18"/>
                <w:szCs w:val="18"/>
              </w:rPr>
              <w:t>Discuss and take notes on the assessment resources available to you</w:t>
            </w:r>
          </w:p>
          <w:p w14:paraId="149C3F72" w14:textId="77777777" w:rsidR="00696944" w:rsidRPr="00145369" w:rsidRDefault="00696944" w:rsidP="00A439CA">
            <w:pPr>
              <w:pStyle w:val="ListParagraph"/>
              <w:numPr>
                <w:ilvl w:val="0"/>
                <w:numId w:val="41"/>
              </w:numPr>
              <w:ind w:left="170" w:hanging="215"/>
              <w:contextualSpacing w:val="0"/>
              <w:rPr>
                <w:sz w:val="18"/>
                <w:szCs w:val="18"/>
              </w:rPr>
            </w:pPr>
            <w:r w:rsidRPr="00623E7F">
              <w:rPr>
                <w:sz w:val="18"/>
                <w:szCs w:val="18"/>
              </w:rPr>
              <w:t>Share your assessment notes on Child Condition B</w:t>
            </w:r>
            <w:bookmarkEnd w:id="29"/>
            <w:r>
              <w:rPr>
                <w:sz w:val="18"/>
                <w:szCs w:val="18"/>
              </w:rPr>
              <w:t>.</w:t>
            </w:r>
          </w:p>
        </w:tc>
      </w:tr>
      <w:tr w:rsidR="00696944" w:rsidRPr="00CF4452" w14:paraId="51B26FE0" w14:textId="77777777" w:rsidTr="00696944">
        <w:trPr>
          <w:jc w:val="center"/>
        </w:trPr>
        <w:tc>
          <w:tcPr>
            <w:tcW w:w="498" w:type="pct"/>
            <w:shd w:val="clear" w:color="auto" w:fill="F2F2F2" w:themeFill="background1" w:themeFillShade="F2"/>
          </w:tcPr>
          <w:p w14:paraId="6C766943" w14:textId="77777777" w:rsidR="00696944" w:rsidRPr="00CF4452" w:rsidRDefault="00696944" w:rsidP="00CA5E3E">
            <w:pPr>
              <w:spacing w:before="120" w:after="120"/>
              <w:jc w:val="center"/>
              <w:rPr>
                <w:b/>
                <w:sz w:val="18"/>
                <w:szCs w:val="18"/>
              </w:rPr>
            </w:pPr>
            <w:r w:rsidRPr="00CF4452">
              <w:rPr>
                <w:b/>
                <w:sz w:val="18"/>
                <w:szCs w:val="18"/>
              </w:rPr>
              <w:t>5</w:t>
            </w:r>
          </w:p>
        </w:tc>
        <w:tc>
          <w:tcPr>
            <w:tcW w:w="1834" w:type="pct"/>
          </w:tcPr>
          <w:p w14:paraId="15B1297A" w14:textId="77777777" w:rsidR="00696944" w:rsidRPr="00CF4452" w:rsidRDefault="00696944" w:rsidP="00CA5E3E">
            <w:pPr>
              <w:spacing w:before="120"/>
              <w:rPr>
                <w:sz w:val="18"/>
                <w:szCs w:val="18"/>
              </w:rPr>
            </w:pPr>
            <w:bookmarkStart w:id="30" w:name="_Hlk45713933"/>
            <w:r w:rsidRPr="00CF4452">
              <w:rPr>
                <w:sz w:val="18"/>
                <w:szCs w:val="18"/>
              </w:rPr>
              <w:t>Child Condition B - Intervention</w:t>
            </w:r>
            <w:bookmarkEnd w:id="30"/>
          </w:p>
        </w:tc>
        <w:tc>
          <w:tcPr>
            <w:tcW w:w="2668" w:type="pct"/>
          </w:tcPr>
          <w:p w14:paraId="4890E3CB" w14:textId="77777777" w:rsidR="00696944" w:rsidRPr="00CF4452" w:rsidRDefault="00696944" w:rsidP="00A439CA">
            <w:pPr>
              <w:pStyle w:val="CommentText"/>
              <w:numPr>
                <w:ilvl w:val="0"/>
                <w:numId w:val="42"/>
              </w:numPr>
              <w:spacing w:before="120" w:after="0"/>
              <w:ind w:left="174" w:hanging="218"/>
              <w:rPr>
                <w:rFonts w:cs="Arial"/>
                <w:sz w:val="18"/>
                <w:szCs w:val="18"/>
              </w:rPr>
            </w:pPr>
            <w:bookmarkStart w:id="31" w:name="_Hlk45713948"/>
            <w:r w:rsidRPr="00CF4452">
              <w:rPr>
                <w:rFonts w:cs="Arial"/>
                <w:sz w:val="18"/>
                <w:szCs w:val="18"/>
              </w:rPr>
              <w:t>Identify intervention strategies for Child Condition B</w:t>
            </w:r>
          </w:p>
          <w:p w14:paraId="797FBE9B" w14:textId="77777777" w:rsidR="00696944" w:rsidRPr="00CF4452" w:rsidRDefault="00696944" w:rsidP="00A439CA">
            <w:pPr>
              <w:pStyle w:val="CommentText"/>
              <w:numPr>
                <w:ilvl w:val="0"/>
                <w:numId w:val="42"/>
              </w:numPr>
              <w:spacing w:before="0" w:after="0"/>
              <w:ind w:left="174" w:hanging="218"/>
              <w:rPr>
                <w:rFonts w:cs="Arial"/>
                <w:sz w:val="18"/>
                <w:szCs w:val="18"/>
              </w:rPr>
            </w:pPr>
            <w:r w:rsidRPr="00CF4452">
              <w:rPr>
                <w:rFonts w:cs="Arial"/>
                <w:sz w:val="18"/>
                <w:szCs w:val="18"/>
              </w:rPr>
              <w:t>Discuss the intervention practices for Child Condition B</w:t>
            </w:r>
          </w:p>
          <w:p w14:paraId="34C034AC" w14:textId="77777777" w:rsidR="00696944" w:rsidRPr="00CF4452" w:rsidRDefault="00696944" w:rsidP="00A439CA">
            <w:pPr>
              <w:pStyle w:val="CommentText"/>
              <w:numPr>
                <w:ilvl w:val="0"/>
                <w:numId w:val="42"/>
              </w:numPr>
              <w:spacing w:before="0" w:after="0"/>
              <w:ind w:left="174" w:hanging="218"/>
              <w:rPr>
                <w:rFonts w:cs="Arial"/>
                <w:sz w:val="18"/>
                <w:szCs w:val="18"/>
              </w:rPr>
            </w:pPr>
            <w:r>
              <w:rPr>
                <w:rFonts w:cs="Arial"/>
                <w:sz w:val="18"/>
                <w:szCs w:val="18"/>
              </w:rPr>
              <w:t>Exchange</w:t>
            </w:r>
            <w:r w:rsidRPr="00CF4452">
              <w:rPr>
                <w:rFonts w:cs="Arial"/>
                <w:sz w:val="18"/>
                <w:szCs w:val="18"/>
              </w:rPr>
              <w:t xml:space="preserve"> professional perspectives</w:t>
            </w:r>
            <w:r>
              <w:rPr>
                <w:rFonts w:cs="Arial"/>
                <w:sz w:val="18"/>
                <w:szCs w:val="18"/>
              </w:rPr>
              <w:t xml:space="preserve"> on assessment and intervention for Child Condition B.</w:t>
            </w:r>
          </w:p>
          <w:p w14:paraId="4CB187C5" w14:textId="77777777" w:rsidR="00696944" w:rsidRPr="00CF4452" w:rsidRDefault="00696944" w:rsidP="00A439CA">
            <w:pPr>
              <w:pStyle w:val="ListParagraph"/>
              <w:numPr>
                <w:ilvl w:val="0"/>
                <w:numId w:val="42"/>
              </w:numPr>
              <w:spacing w:after="120"/>
              <w:ind w:left="174" w:hanging="218"/>
              <w:contextualSpacing w:val="0"/>
              <w:rPr>
                <w:sz w:val="18"/>
                <w:szCs w:val="18"/>
              </w:rPr>
            </w:pPr>
            <w:r w:rsidRPr="00CF4452">
              <w:rPr>
                <w:rFonts w:cs="Calibri"/>
                <w:sz w:val="18"/>
                <w:szCs w:val="18"/>
              </w:rPr>
              <w:t>Identify and map local, regional and state-wide child services.</w:t>
            </w:r>
            <w:bookmarkEnd w:id="31"/>
          </w:p>
        </w:tc>
      </w:tr>
      <w:tr w:rsidR="00696944" w:rsidRPr="00CF4452" w14:paraId="5FE14F52" w14:textId="77777777" w:rsidTr="00696944">
        <w:trPr>
          <w:trHeight w:val="373"/>
          <w:jc w:val="center"/>
        </w:trPr>
        <w:tc>
          <w:tcPr>
            <w:tcW w:w="498" w:type="pct"/>
            <w:shd w:val="clear" w:color="auto" w:fill="F2F2F2" w:themeFill="background1" w:themeFillShade="F2"/>
          </w:tcPr>
          <w:p w14:paraId="457AC003" w14:textId="77777777" w:rsidR="00696944" w:rsidRPr="00CF4452" w:rsidRDefault="00696944" w:rsidP="00CA5E3E">
            <w:pPr>
              <w:spacing w:before="120" w:after="120"/>
              <w:jc w:val="center"/>
              <w:rPr>
                <w:b/>
                <w:sz w:val="18"/>
                <w:szCs w:val="18"/>
              </w:rPr>
            </w:pPr>
            <w:r w:rsidRPr="00CF4452">
              <w:rPr>
                <w:b/>
                <w:sz w:val="18"/>
                <w:szCs w:val="18"/>
              </w:rPr>
              <w:t>6</w:t>
            </w:r>
          </w:p>
        </w:tc>
        <w:tc>
          <w:tcPr>
            <w:tcW w:w="1834" w:type="pct"/>
          </w:tcPr>
          <w:p w14:paraId="1125128D" w14:textId="77777777" w:rsidR="00696944" w:rsidRPr="00CF4452" w:rsidRDefault="00696944" w:rsidP="00CA5E3E">
            <w:pPr>
              <w:pStyle w:val="Table"/>
              <w:spacing w:before="120" w:after="0"/>
              <w:ind w:left="34"/>
              <w:rPr>
                <w:rFonts w:asciiTheme="minorHAnsi" w:hAnsiTheme="minorHAnsi" w:cs="Calibri"/>
              </w:rPr>
            </w:pPr>
            <w:bookmarkStart w:id="32" w:name="_Hlk45714086"/>
            <w:r w:rsidRPr="00CF4452">
              <w:rPr>
                <w:rFonts w:asciiTheme="minorHAnsi" w:hAnsiTheme="minorHAnsi" w:cs="Calibri"/>
              </w:rPr>
              <w:t>Family-centred Service</w:t>
            </w:r>
            <w:bookmarkEnd w:id="32"/>
          </w:p>
        </w:tc>
        <w:tc>
          <w:tcPr>
            <w:tcW w:w="2668" w:type="pct"/>
          </w:tcPr>
          <w:p w14:paraId="56456E6F" w14:textId="77777777" w:rsidR="00696944" w:rsidRPr="00CF4452" w:rsidRDefault="00696944" w:rsidP="00A439CA">
            <w:pPr>
              <w:pStyle w:val="Table"/>
              <w:numPr>
                <w:ilvl w:val="0"/>
                <w:numId w:val="43"/>
              </w:numPr>
              <w:spacing w:before="120" w:after="0"/>
              <w:ind w:left="170" w:hanging="215"/>
              <w:rPr>
                <w:rFonts w:asciiTheme="minorHAnsi" w:eastAsia="MS ??" w:hAnsiTheme="minorHAnsi" w:cs="Calibri"/>
              </w:rPr>
            </w:pPr>
            <w:bookmarkStart w:id="33" w:name="_Hlk45714100"/>
            <w:r w:rsidRPr="00CF4452">
              <w:rPr>
                <w:rFonts w:asciiTheme="minorHAnsi" w:eastAsia="MS ??" w:hAnsiTheme="minorHAnsi" w:cs="Calibri"/>
              </w:rPr>
              <w:t>Gain an understanding of Family-centred Service</w:t>
            </w:r>
          </w:p>
          <w:p w14:paraId="40AA6F8B" w14:textId="77777777" w:rsidR="00696944" w:rsidRPr="00C72B80" w:rsidRDefault="00696944" w:rsidP="00A439CA">
            <w:pPr>
              <w:pStyle w:val="Table"/>
              <w:numPr>
                <w:ilvl w:val="0"/>
                <w:numId w:val="43"/>
              </w:numPr>
              <w:spacing w:before="0" w:after="0"/>
              <w:ind w:left="174" w:hanging="218"/>
              <w:rPr>
                <w:rFonts w:asciiTheme="minorHAnsi" w:eastAsia="MS ??" w:hAnsiTheme="minorHAnsi" w:cs="Calibri"/>
              </w:rPr>
            </w:pPr>
            <w:r>
              <w:rPr>
                <w:rFonts w:asciiTheme="minorHAnsi" w:hAnsiTheme="minorHAnsi" w:cstheme="minorHAnsi"/>
              </w:rPr>
              <w:t>Explore</w:t>
            </w:r>
            <w:r w:rsidRPr="00CF4452">
              <w:rPr>
                <w:rFonts w:asciiTheme="minorHAnsi" w:hAnsiTheme="minorHAnsi" w:cstheme="minorHAnsi"/>
              </w:rPr>
              <w:t xml:space="preserve"> </w:t>
            </w:r>
            <w:r>
              <w:rPr>
                <w:rFonts w:asciiTheme="minorHAnsi" w:hAnsiTheme="minorHAnsi" w:cstheme="minorHAnsi"/>
              </w:rPr>
              <w:t>F</w:t>
            </w:r>
            <w:r w:rsidRPr="00CF4452">
              <w:rPr>
                <w:rFonts w:asciiTheme="minorHAnsi" w:hAnsiTheme="minorHAnsi" w:cstheme="minorHAnsi"/>
              </w:rPr>
              <w:t xml:space="preserve">amily-centred </w:t>
            </w:r>
            <w:r>
              <w:rPr>
                <w:rFonts w:asciiTheme="minorHAnsi" w:hAnsiTheme="minorHAnsi" w:cstheme="minorHAnsi"/>
              </w:rPr>
              <w:t>S</w:t>
            </w:r>
            <w:r w:rsidRPr="00CF4452">
              <w:rPr>
                <w:rFonts w:asciiTheme="minorHAnsi" w:hAnsiTheme="minorHAnsi" w:cstheme="minorHAnsi"/>
              </w:rPr>
              <w:t>ervice</w:t>
            </w:r>
            <w:r>
              <w:rPr>
                <w:rFonts w:asciiTheme="minorHAnsi" w:hAnsiTheme="minorHAnsi" w:cstheme="minorHAnsi"/>
              </w:rPr>
              <w:t xml:space="preserve"> examples</w:t>
            </w:r>
          </w:p>
          <w:p w14:paraId="6585EB74" w14:textId="77777777" w:rsidR="00696944" w:rsidRPr="00623E7F" w:rsidRDefault="00696944" w:rsidP="00A439CA">
            <w:pPr>
              <w:pStyle w:val="Table"/>
              <w:numPr>
                <w:ilvl w:val="0"/>
                <w:numId w:val="43"/>
              </w:numPr>
              <w:spacing w:before="0" w:after="0"/>
              <w:ind w:left="174" w:hanging="218"/>
              <w:rPr>
                <w:rFonts w:asciiTheme="minorHAnsi" w:eastAsia="MS ??" w:hAnsiTheme="minorHAnsi" w:cs="Calibri"/>
              </w:rPr>
            </w:pPr>
            <w:r w:rsidRPr="00623E7F">
              <w:rPr>
                <w:rFonts w:asciiTheme="minorHAnsi" w:eastAsia="MS ??" w:hAnsiTheme="minorHAnsi" w:cs="Calibri"/>
              </w:rPr>
              <w:t>Draft a transcript for your interprofessional intervention plan</w:t>
            </w:r>
          </w:p>
          <w:p w14:paraId="5DA6B7AD" w14:textId="7B448EB4" w:rsidR="00696944" w:rsidRPr="00CF4452" w:rsidRDefault="005E7BBB" w:rsidP="00A439CA">
            <w:pPr>
              <w:pStyle w:val="ListParagraph"/>
              <w:numPr>
                <w:ilvl w:val="0"/>
                <w:numId w:val="43"/>
              </w:numPr>
              <w:spacing w:after="120"/>
              <w:ind w:left="174" w:hanging="218"/>
              <w:contextualSpacing w:val="0"/>
              <w:rPr>
                <w:sz w:val="18"/>
                <w:szCs w:val="18"/>
              </w:rPr>
            </w:pPr>
            <w:r>
              <w:rPr>
                <w:rFonts w:eastAsia="MS ??" w:cs="Calibri"/>
                <w:sz w:val="18"/>
                <w:szCs w:val="18"/>
                <w:highlight w:val="yellow"/>
              </w:rPr>
              <w:t>Finalise</w:t>
            </w:r>
            <w:r w:rsidR="00696944" w:rsidRPr="00696944">
              <w:rPr>
                <w:rFonts w:eastAsia="MS ??" w:cs="Calibri"/>
                <w:sz w:val="18"/>
                <w:szCs w:val="18"/>
                <w:highlight w:val="yellow"/>
              </w:rPr>
              <w:t xml:space="preserve"> and submit assessment item 1.</w:t>
            </w:r>
            <w:bookmarkEnd w:id="33"/>
          </w:p>
        </w:tc>
      </w:tr>
    </w:tbl>
    <w:p w14:paraId="5DAD65A6" w14:textId="77777777" w:rsidR="00696944" w:rsidRPr="003F3684" w:rsidRDefault="00696944" w:rsidP="00067F8F">
      <w:pPr>
        <w:spacing w:after="120"/>
        <w:rPr>
          <w:b/>
          <w:bCs/>
        </w:rPr>
      </w:pPr>
    </w:p>
    <w:p w14:paraId="10333CE7" w14:textId="18B4183A" w:rsidR="001F4735" w:rsidRDefault="001F4735" w:rsidP="001F4735"/>
    <w:p w14:paraId="1B561896"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50122649" w14:textId="4A442457" w:rsidR="001F4735" w:rsidRDefault="001F4735" w:rsidP="001F4735">
      <w:pPr>
        <w:pStyle w:val="Heading1"/>
      </w:pPr>
      <w:bookmarkStart w:id="34" w:name="_Toc181880184"/>
      <w:r w:rsidRPr="00666D2A">
        <w:lastRenderedPageBreak/>
        <w:t>MO1009 Older Persons Health</w:t>
      </w:r>
      <w:bookmarkEnd w:id="34"/>
    </w:p>
    <w:p w14:paraId="0E757773" w14:textId="6D6E3720" w:rsidR="00376000" w:rsidRDefault="00067F8F" w:rsidP="00376000">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9" w:history="1">
        <w:r w:rsidR="00376000" w:rsidRPr="00DA3FDF">
          <w:rPr>
            <w:rStyle w:val="Hyperlink"/>
          </w:rPr>
          <w:t>MO1009 Older Persons Health</w:t>
        </w:r>
      </w:hyperlink>
    </w:p>
    <w:p w14:paraId="1E14D1B4" w14:textId="77777777" w:rsidR="00376000" w:rsidRPr="00376000" w:rsidRDefault="00376000" w:rsidP="00376000">
      <w:pPr>
        <w:spacing w:after="0" w:line="240" w:lineRule="auto"/>
        <w:rPr>
          <w:b/>
          <w:bCs/>
        </w:rPr>
      </w:pPr>
    </w:p>
    <w:p w14:paraId="2E355354" w14:textId="66851099" w:rsidR="00376000"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0" w:history="1">
        <w:r w:rsidRPr="00D544D6">
          <w:rPr>
            <w:rStyle w:val="Hyperlink"/>
          </w:rPr>
          <w:t>Introduction to MO1009 Older Persons Health</w:t>
        </w:r>
        <w:r w:rsidR="00AF6DDE" w:rsidRPr="00D544D6">
          <w:rPr>
            <w:rStyle w:val="Hyperlink"/>
          </w:rPr>
          <w:t xml:space="preserve"> v</w:t>
        </w:r>
        <w:r w:rsidR="00D544D6" w:rsidRPr="00D544D6">
          <w:rPr>
            <w:rStyle w:val="Hyperlink"/>
          </w:rPr>
          <w:t>3</w:t>
        </w:r>
      </w:hyperlink>
      <w:r w:rsidRPr="00574618">
        <w:t xml:space="preserve"> (5min </w:t>
      </w:r>
      <w:r w:rsidR="00AF6DDE" w:rsidRPr="00574618">
        <w:t>2</w:t>
      </w:r>
      <w:r w:rsidR="00574618">
        <w:t>3</w:t>
      </w:r>
      <w:r w:rsidRPr="00574618">
        <w:t>s)</w:t>
      </w:r>
    </w:p>
    <w:p w14:paraId="797C0076" w14:textId="77777777" w:rsidR="00376000" w:rsidRPr="004E6D3B" w:rsidRDefault="00376000" w:rsidP="00376000">
      <w:pPr>
        <w:spacing w:after="0" w:line="240" w:lineRule="auto"/>
      </w:pPr>
    </w:p>
    <w:p w14:paraId="32118B23" w14:textId="252AA6C1"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F44937">
        <w:rPr>
          <w:rFonts w:asciiTheme="minorHAnsi" w:hAnsiTheme="minorHAnsi" w:cstheme="minorHAnsi"/>
          <w:color w:val="000000"/>
          <w:sz w:val="22"/>
          <w:szCs w:val="22"/>
        </w:rPr>
        <w:t>1</w:t>
      </w:r>
    </w:p>
    <w:p w14:paraId="704C0590"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1443C80E" w14:textId="77777777" w:rsidR="000077DF" w:rsidRPr="003F3684" w:rsidRDefault="000077DF" w:rsidP="000077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075E71B8" w14:textId="77777777" w:rsidR="000077DF" w:rsidRPr="005808E8" w:rsidRDefault="000077D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4D3D4EE6" w14:textId="7D76482C" w:rsidR="000077DF" w:rsidRPr="005808E8" w:rsidRDefault="000077D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1B721AB6" w14:textId="70DB06CB" w:rsidR="000077DF" w:rsidRPr="004B51F2" w:rsidRDefault="000077DF" w:rsidP="006C5224">
      <w:pPr>
        <w:pStyle w:val="ListParagraph"/>
        <w:numPr>
          <w:ilvl w:val="0"/>
          <w:numId w:val="54"/>
        </w:numPr>
        <w:spacing w:after="0" w:line="240" w:lineRule="auto"/>
        <w:rPr>
          <w:bCs/>
          <w:lang w:val="en-US"/>
        </w:rPr>
      </w:pPr>
      <w:r>
        <w:t xml:space="preserve">Client type required: </w:t>
      </w:r>
      <w:r w:rsidRPr="004B51F2">
        <w:t>A client being an older person, ageing in place who is being impacted by an age-related condition.</w:t>
      </w:r>
    </w:p>
    <w:p w14:paraId="361F06F0" w14:textId="77777777" w:rsidR="000077DF" w:rsidRPr="004B51F2" w:rsidRDefault="000077DF" w:rsidP="000077DF">
      <w:pPr>
        <w:rPr>
          <w:rFonts w:cstheme="minorHAnsi"/>
          <w:lang w:val="en-US"/>
        </w:rPr>
      </w:pPr>
    </w:p>
    <w:p w14:paraId="59501BE1" w14:textId="6939AA3E" w:rsidR="000077DF" w:rsidRPr="004B51F2" w:rsidRDefault="000077DF" w:rsidP="000077DF">
      <w:r w:rsidRPr="004B51F2">
        <w:rPr>
          <w:rFonts w:cstheme="minorHAnsi"/>
          <w:lang w:val="en-US"/>
        </w:rPr>
        <w:t xml:space="preserve">Assess and create a Care plan for a client from your current or historic* case load, </w:t>
      </w:r>
      <w:r w:rsidRPr="004B51F2">
        <w:t>who is an older person, ageing in place and who is being impacted by one of the foll</w:t>
      </w:r>
      <w:r w:rsidR="004B51F2" w:rsidRPr="004B51F2">
        <w:t>o</w:t>
      </w:r>
      <w:r w:rsidRPr="004B51F2">
        <w:t>wing age-related conditions:</w:t>
      </w:r>
    </w:p>
    <w:p w14:paraId="19C38DEF" w14:textId="77777777" w:rsidR="000077DF" w:rsidRPr="004B51F2" w:rsidRDefault="000077DF" w:rsidP="000077DF">
      <w:pPr>
        <w:numPr>
          <w:ilvl w:val="0"/>
          <w:numId w:val="45"/>
        </w:numPr>
        <w:spacing w:after="0" w:line="240" w:lineRule="auto"/>
        <w:ind w:left="714" w:hanging="357"/>
      </w:pPr>
      <w:r w:rsidRPr="004B51F2">
        <w:t>Incontinence</w:t>
      </w:r>
    </w:p>
    <w:p w14:paraId="7E28C850" w14:textId="77777777" w:rsidR="000077DF" w:rsidRPr="004B51F2" w:rsidRDefault="000077DF" w:rsidP="000077DF">
      <w:pPr>
        <w:numPr>
          <w:ilvl w:val="0"/>
          <w:numId w:val="45"/>
        </w:numPr>
        <w:spacing w:after="0" w:line="240" w:lineRule="auto"/>
        <w:ind w:left="714" w:hanging="357"/>
      </w:pPr>
      <w:r w:rsidRPr="004B51F2">
        <w:t>Physical/functional decline</w:t>
      </w:r>
    </w:p>
    <w:p w14:paraId="7D9991A1" w14:textId="77777777" w:rsidR="000077DF" w:rsidRPr="004B51F2" w:rsidRDefault="000077DF" w:rsidP="000077DF">
      <w:pPr>
        <w:numPr>
          <w:ilvl w:val="0"/>
          <w:numId w:val="45"/>
        </w:numPr>
        <w:spacing w:after="0" w:line="240" w:lineRule="auto"/>
        <w:ind w:left="714" w:hanging="357"/>
      </w:pPr>
      <w:r w:rsidRPr="004B51F2">
        <w:t>Polypharmacy</w:t>
      </w:r>
    </w:p>
    <w:p w14:paraId="0774D556" w14:textId="77777777" w:rsidR="000077DF" w:rsidRPr="004B51F2" w:rsidRDefault="000077DF" w:rsidP="000077DF">
      <w:pPr>
        <w:numPr>
          <w:ilvl w:val="0"/>
          <w:numId w:val="45"/>
        </w:numPr>
        <w:spacing w:after="0" w:line="240" w:lineRule="auto"/>
        <w:ind w:left="714" w:hanging="357"/>
      </w:pPr>
      <w:r w:rsidRPr="004B51F2">
        <w:t>Under-nutrition or malnutrition; or</w:t>
      </w:r>
    </w:p>
    <w:p w14:paraId="282903DC" w14:textId="08268528" w:rsidR="000077DF" w:rsidRDefault="000077DF" w:rsidP="000077DF">
      <w:pPr>
        <w:numPr>
          <w:ilvl w:val="0"/>
          <w:numId w:val="45"/>
        </w:numPr>
        <w:spacing w:after="0" w:line="240" w:lineRule="auto"/>
        <w:ind w:left="714" w:hanging="357"/>
      </w:pPr>
      <w:r w:rsidRPr="004B51F2">
        <w:t xml:space="preserve">Cognitive </w:t>
      </w:r>
      <w:r w:rsidR="00311BA8">
        <w:t>decline</w:t>
      </w:r>
    </w:p>
    <w:p w14:paraId="4AEC5BCB" w14:textId="01724D6C" w:rsidR="00311BA8" w:rsidRPr="004B51F2" w:rsidRDefault="00311BA8" w:rsidP="000077DF">
      <w:pPr>
        <w:numPr>
          <w:ilvl w:val="0"/>
          <w:numId w:val="45"/>
        </w:numPr>
        <w:spacing w:after="0" w:line="240" w:lineRule="auto"/>
        <w:ind w:left="714" w:hanging="357"/>
      </w:pPr>
      <w:r>
        <w:t>Depressive symptoms</w:t>
      </w:r>
    </w:p>
    <w:p w14:paraId="657A23FD" w14:textId="77777777" w:rsidR="000077DF" w:rsidRDefault="000077DF" w:rsidP="000077DF"/>
    <w:p w14:paraId="0377703E" w14:textId="52F698C8" w:rsidR="000077DF" w:rsidRPr="0023024E" w:rsidRDefault="000077DF" w:rsidP="000077D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1819AFE0" w14:textId="77777777" w:rsidR="000077DF" w:rsidRDefault="000077DF" w:rsidP="000077D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0D4E69F6" w14:textId="77777777" w:rsidR="000077DF" w:rsidRDefault="000077DF" w:rsidP="00376000">
      <w:pPr>
        <w:spacing w:after="0" w:line="240" w:lineRule="auto"/>
        <w:rPr>
          <w:lang w:val="en-US"/>
        </w:rPr>
      </w:pPr>
    </w:p>
    <w:p w14:paraId="28F6429B" w14:textId="77777777" w:rsidR="00B65552" w:rsidRDefault="00B65552" w:rsidP="00376000">
      <w:pPr>
        <w:spacing w:after="0" w:line="240" w:lineRule="auto"/>
        <w:rPr>
          <w:b/>
          <w:bCs/>
        </w:rPr>
      </w:pPr>
    </w:p>
    <w:p w14:paraId="48CACBB2" w14:textId="3C2BB427" w:rsidR="00067F8F" w:rsidRDefault="00067F8F" w:rsidP="00376000">
      <w:pPr>
        <w:spacing w:after="0" w:line="240" w:lineRule="auto"/>
        <w:rPr>
          <w:b/>
          <w:bCs/>
        </w:rPr>
      </w:pPr>
      <w:r w:rsidRPr="004B51F2">
        <w:rPr>
          <w:b/>
          <w:bCs/>
        </w:rPr>
        <w:t>Calendar</w:t>
      </w:r>
      <w:r w:rsidR="004B51F2">
        <w:rPr>
          <w:b/>
          <w:bCs/>
        </w:rPr>
        <w:t xml:space="preserve"> </w:t>
      </w:r>
    </w:p>
    <w:p w14:paraId="7F81E2BD" w14:textId="77777777" w:rsidR="004B51F2" w:rsidRDefault="004B51F2" w:rsidP="00376000">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4B51F2" w:rsidRPr="007C7C69" w14:paraId="4C56D044" w14:textId="77777777" w:rsidTr="001A60E9">
        <w:trPr>
          <w:tblHeader/>
          <w:jc w:val="center"/>
        </w:trPr>
        <w:tc>
          <w:tcPr>
            <w:tcW w:w="506" w:type="pct"/>
            <w:shd w:val="clear" w:color="auto" w:fill="9CC2E5" w:themeFill="accent1" w:themeFillTint="99"/>
            <w:vAlign w:val="center"/>
          </w:tcPr>
          <w:p w14:paraId="314993FA"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6EBE9FFB" w14:textId="77777777" w:rsidR="004B51F2" w:rsidRPr="007C7C69" w:rsidRDefault="004B51F2" w:rsidP="001A60E9">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20C48EF" w14:textId="77777777" w:rsidR="004B51F2" w:rsidRPr="007C7C69" w:rsidRDefault="004B51F2" w:rsidP="001A60E9">
            <w:pPr>
              <w:spacing w:before="120" w:after="120"/>
              <w:rPr>
                <w:rFonts w:cstheme="minorHAnsi"/>
                <w:b/>
                <w:sz w:val="20"/>
                <w:szCs w:val="20"/>
              </w:rPr>
            </w:pPr>
            <w:r w:rsidRPr="007C7C69">
              <w:rPr>
                <w:rFonts w:cstheme="minorHAnsi"/>
                <w:b/>
                <w:sz w:val="20"/>
                <w:szCs w:val="20"/>
              </w:rPr>
              <w:t>Learning Activity</w:t>
            </w:r>
          </w:p>
        </w:tc>
      </w:tr>
      <w:tr w:rsidR="004B51F2" w:rsidRPr="007C7C69" w14:paraId="151C4DD1" w14:textId="77777777" w:rsidTr="001A60E9">
        <w:trPr>
          <w:jc w:val="center"/>
        </w:trPr>
        <w:tc>
          <w:tcPr>
            <w:tcW w:w="506" w:type="pct"/>
            <w:shd w:val="clear" w:color="auto" w:fill="F2F2F2" w:themeFill="background1" w:themeFillShade="F2"/>
          </w:tcPr>
          <w:p w14:paraId="39809992" w14:textId="77777777" w:rsidR="004B51F2" w:rsidRPr="007C7C69" w:rsidRDefault="004B51F2" w:rsidP="001A60E9">
            <w:pPr>
              <w:spacing w:before="120" w:after="120"/>
              <w:jc w:val="center"/>
              <w:rPr>
                <w:rFonts w:cstheme="minorHAnsi"/>
                <w:sz w:val="20"/>
                <w:szCs w:val="20"/>
              </w:rPr>
            </w:pPr>
            <w:r w:rsidRPr="007C7C69">
              <w:rPr>
                <w:rFonts w:cstheme="minorHAnsi"/>
                <w:b/>
                <w:sz w:val="20"/>
                <w:szCs w:val="20"/>
              </w:rPr>
              <w:t>1</w:t>
            </w:r>
          </w:p>
        </w:tc>
        <w:tc>
          <w:tcPr>
            <w:tcW w:w="1865" w:type="pct"/>
          </w:tcPr>
          <w:p w14:paraId="159039DA" w14:textId="77777777" w:rsidR="004B51F2" w:rsidRPr="00666595" w:rsidRDefault="004B51F2" w:rsidP="001A60E9">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5908226E" w14:textId="77777777" w:rsidR="004B51F2" w:rsidRPr="00666595" w:rsidRDefault="004B51F2"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281DC5AE" w14:textId="77777777" w:rsidR="004B51F2" w:rsidRPr="00666595" w:rsidRDefault="004B51F2" w:rsidP="006C5224">
            <w:pPr>
              <w:pStyle w:val="ListParagraph"/>
              <w:numPr>
                <w:ilvl w:val="1"/>
                <w:numId w:val="190"/>
              </w:numPr>
              <w:contextualSpacing w:val="0"/>
              <w:rPr>
                <w:rFonts w:cstheme="minorHAnsi"/>
                <w:sz w:val="20"/>
                <w:szCs w:val="20"/>
              </w:rPr>
            </w:pPr>
            <w:r w:rsidRPr="00666595">
              <w:rPr>
                <w:rFonts w:cstheme="minorHAnsi"/>
                <w:sz w:val="20"/>
                <w:szCs w:val="20"/>
              </w:rPr>
              <w:t>Identify a client and prepare for assessment item 1</w:t>
            </w:r>
          </w:p>
          <w:p w14:paraId="3B9702E1"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Gain key insights into older Australians living in rural and remote communities</w:t>
            </w:r>
          </w:p>
          <w:p w14:paraId="2B56395F"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Refresh your knowledge of the ageing process</w:t>
            </w:r>
          </w:p>
          <w:p w14:paraId="3331B5E8" w14:textId="25E3BDDE" w:rsidR="004B51F2" w:rsidRPr="00666595" w:rsidRDefault="00DF63B3" w:rsidP="006C5224">
            <w:pPr>
              <w:pStyle w:val="ListParagraph"/>
              <w:numPr>
                <w:ilvl w:val="1"/>
                <w:numId w:val="190"/>
              </w:numPr>
              <w:spacing w:after="120"/>
              <w:contextualSpacing w:val="0"/>
              <w:rPr>
                <w:rFonts w:cstheme="minorHAnsi"/>
                <w:sz w:val="20"/>
                <w:szCs w:val="20"/>
              </w:rPr>
            </w:pPr>
            <w:r w:rsidRPr="00FD53FA">
              <w:rPr>
                <w:rFonts w:cstheme="minorHAnsi"/>
                <w:sz w:val="20"/>
                <w:szCs w:val="20"/>
              </w:rPr>
              <w:t>Explore the concept of ageing well</w:t>
            </w:r>
          </w:p>
        </w:tc>
      </w:tr>
      <w:tr w:rsidR="004B51F2" w:rsidRPr="007C7C69" w14:paraId="4D2228E4" w14:textId="77777777" w:rsidTr="001A60E9">
        <w:trPr>
          <w:jc w:val="center"/>
        </w:trPr>
        <w:tc>
          <w:tcPr>
            <w:tcW w:w="506" w:type="pct"/>
            <w:shd w:val="clear" w:color="auto" w:fill="F2F2F2" w:themeFill="background1" w:themeFillShade="F2"/>
          </w:tcPr>
          <w:p w14:paraId="79E1F7C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2</w:t>
            </w:r>
          </w:p>
        </w:tc>
        <w:tc>
          <w:tcPr>
            <w:tcW w:w="1865" w:type="pct"/>
          </w:tcPr>
          <w:p w14:paraId="6CEC9278" w14:textId="77777777" w:rsidR="004B51F2" w:rsidRPr="007C7C69" w:rsidRDefault="004B51F2" w:rsidP="001A60E9">
            <w:pPr>
              <w:spacing w:before="120" w:after="120"/>
              <w:rPr>
                <w:rFonts w:cstheme="minorHAnsi"/>
                <w:sz w:val="20"/>
                <w:szCs w:val="20"/>
              </w:rPr>
            </w:pPr>
            <w:r>
              <w:rPr>
                <w:rFonts w:cstheme="minorHAnsi"/>
                <w:sz w:val="20"/>
                <w:szCs w:val="20"/>
              </w:rPr>
              <w:t>Assessment</w:t>
            </w:r>
          </w:p>
        </w:tc>
        <w:tc>
          <w:tcPr>
            <w:tcW w:w="2629" w:type="pct"/>
          </w:tcPr>
          <w:p w14:paraId="79ED303E" w14:textId="1B60AAEB" w:rsidR="00DF63B3" w:rsidRPr="00DF63B3" w:rsidRDefault="00DF63B3" w:rsidP="00DF63B3">
            <w:pPr>
              <w:pStyle w:val="ListParagraph"/>
              <w:numPr>
                <w:ilvl w:val="1"/>
                <w:numId w:val="23"/>
              </w:numPr>
              <w:spacing w:before="60"/>
              <w:ind w:left="380"/>
              <w:rPr>
                <w:rFonts w:cstheme="minorHAnsi"/>
                <w:sz w:val="20"/>
                <w:szCs w:val="20"/>
              </w:rPr>
            </w:pPr>
            <w:r w:rsidRPr="00DF63B3">
              <w:rPr>
                <w:rFonts w:cstheme="minorHAnsi"/>
                <w:sz w:val="20"/>
                <w:szCs w:val="20"/>
              </w:rPr>
              <w:t>Learn about your clients’ condition</w:t>
            </w:r>
          </w:p>
          <w:p w14:paraId="28A8E8A1" w14:textId="77777777" w:rsidR="00DF63B3"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Find assessment and intervention evidence</w:t>
            </w:r>
          </w:p>
          <w:p w14:paraId="2706D996" w14:textId="5E601F98" w:rsidR="004B51F2"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Review screening and assessment options</w:t>
            </w:r>
          </w:p>
          <w:p w14:paraId="5CA212D9" w14:textId="1936DBD7" w:rsidR="00DF63B3" w:rsidRDefault="00DF63B3" w:rsidP="00DF63B3">
            <w:pPr>
              <w:pStyle w:val="ListParagraph"/>
              <w:numPr>
                <w:ilvl w:val="1"/>
                <w:numId w:val="23"/>
              </w:numPr>
              <w:spacing w:before="60"/>
              <w:ind w:left="380"/>
              <w:rPr>
                <w:rFonts w:cstheme="minorHAnsi"/>
                <w:sz w:val="20"/>
                <w:szCs w:val="20"/>
              </w:rPr>
            </w:pPr>
            <w:r>
              <w:rPr>
                <w:rFonts w:cstheme="minorHAnsi"/>
                <w:sz w:val="20"/>
                <w:szCs w:val="20"/>
              </w:rPr>
              <w:t xml:space="preserve">Learn about </w:t>
            </w:r>
            <w:r w:rsidR="00AF173A">
              <w:rPr>
                <w:rFonts w:cstheme="minorHAnsi"/>
                <w:sz w:val="20"/>
                <w:szCs w:val="20"/>
              </w:rPr>
              <w:t>social care and support of older people</w:t>
            </w:r>
          </w:p>
          <w:p w14:paraId="4CD61CF8" w14:textId="2E0CAE30" w:rsidR="004B51F2" w:rsidRPr="00FA346F" w:rsidRDefault="004B51F2" w:rsidP="00DF63B3">
            <w:pPr>
              <w:pStyle w:val="ListParagraph"/>
              <w:numPr>
                <w:ilvl w:val="1"/>
                <w:numId w:val="23"/>
              </w:numPr>
              <w:spacing w:before="60"/>
              <w:ind w:left="380"/>
              <w:rPr>
                <w:rFonts w:cstheme="minorHAnsi"/>
                <w:sz w:val="20"/>
                <w:szCs w:val="20"/>
              </w:rPr>
            </w:pPr>
            <w:r w:rsidRPr="007E378F">
              <w:rPr>
                <w:rFonts w:cstheme="minorHAnsi"/>
                <w:sz w:val="20"/>
                <w:szCs w:val="20"/>
              </w:rPr>
              <w:t>Discuss and prepare for an assessment with your client</w:t>
            </w:r>
            <w:r>
              <w:rPr>
                <w:rFonts w:cstheme="minorHAnsi"/>
                <w:sz w:val="20"/>
                <w:szCs w:val="20"/>
              </w:rPr>
              <w:t>.</w:t>
            </w:r>
          </w:p>
        </w:tc>
      </w:tr>
      <w:tr w:rsidR="004B51F2" w:rsidRPr="008A26C7" w14:paraId="24A85812" w14:textId="77777777" w:rsidTr="001A60E9">
        <w:trPr>
          <w:jc w:val="center"/>
        </w:trPr>
        <w:tc>
          <w:tcPr>
            <w:tcW w:w="506" w:type="pct"/>
            <w:shd w:val="clear" w:color="auto" w:fill="F2F2F2" w:themeFill="background1" w:themeFillShade="F2"/>
          </w:tcPr>
          <w:p w14:paraId="328781A7"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1385C0CF" w14:textId="77777777" w:rsidR="004B51F2" w:rsidRPr="007C7C69" w:rsidRDefault="004B51F2" w:rsidP="001A60E9">
            <w:pPr>
              <w:spacing w:before="120" w:after="120"/>
              <w:rPr>
                <w:rFonts w:cstheme="minorHAnsi"/>
                <w:sz w:val="20"/>
                <w:szCs w:val="20"/>
              </w:rPr>
            </w:pPr>
            <w:r>
              <w:rPr>
                <w:rFonts w:cstheme="minorHAnsi"/>
                <w:sz w:val="20"/>
                <w:szCs w:val="20"/>
              </w:rPr>
              <w:t>Assessment, continued</w:t>
            </w:r>
          </w:p>
        </w:tc>
        <w:tc>
          <w:tcPr>
            <w:tcW w:w="2629" w:type="pct"/>
          </w:tcPr>
          <w:p w14:paraId="0D427036" w14:textId="77777777" w:rsidR="004B51F2" w:rsidRDefault="004B51F2" w:rsidP="001A60E9">
            <w:pPr>
              <w:spacing w:before="120"/>
              <w:ind w:left="227" w:hanging="227"/>
              <w:rPr>
                <w:rFonts w:cstheme="minorHAnsi"/>
                <w:sz w:val="20"/>
                <w:szCs w:val="20"/>
              </w:rPr>
            </w:pPr>
            <w:r w:rsidRPr="007E378F">
              <w:rPr>
                <w:rFonts w:cstheme="minorHAnsi"/>
                <w:sz w:val="20"/>
                <w:szCs w:val="20"/>
              </w:rPr>
              <w:t>3.1 Undertake an assessment with your client</w:t>
            </w:r>
          </w:p>
          <w:p w14:paraId="0F1B4810" w14:textId="59DF69D9" w:rsidR="004B51F2" w:rsidRPr="00FA346F" w:rsidRDefault="004B51F2"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4B51F2" w:rsidRPr="007C7C69" w14:paraId="00CE3213" w14:textId="77777777" w:rsidTr="001A60E9">
        <w:trPr>
          <w:jc w:val="center"/>
        </w:trPr>
        <w:tc>
          <w:tcPr>
            <w:tcW w:w="506" w:type="pct"/>
            <w:shd w:val="clear" w:color="auto" w:fill="F2F2F2" w:themeFill="background1" w:themeFillShade="F2"/>
          </w:tcPr>
          <w:p w14:paraId="69475E3D"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4</w:t>
            </w:r>
          </w:p>
        </w:tc>
        <w:tc>
          <w:tcPr>
            <w:tcW w:w="1865" w:type="pct"/>
          </w:tcPr>
          <w:p w14:paraId="71F730BC" w14:textId="77777777" w:rsidR="004B51F2" w:rsidRPr="007C7C69" w:rsidRDefault="004B51F2" w:rsidP="001A60E9">
            <w:pPr>
              <w:spacing w:before="120" w:after="120"/>
              <w:rPr>
                <w:rFonts w:cstheme="minorHAnsi"/>
                <w:b/>
                <w:sz w:val="20"/>
                <w:szCs w:val="20"/>
              </w:rPr>
            </w:pPr>
            <w:r>
              <w:rPr>
                <w:rFonts w:cstheme="minorHAnsi"/>
                <w:sz w:val="20"/>
                <w:szCs w:val="20"/>
              </w:rPr>
              <w:t>Intervention</w:t>
            </w:r>
          </w:p>
        </w:tc>
        <w:tc>
          <w:tcPr>
            <w:tcW w:w="2629" w:type="pct"/>
          </w:tcPr>
          <w:p w14:paraId="01C3CAC2" w14:textId="77777777" w:rsidR="00DF63B3" w:rsidRDefault="004B51F2" w:rsidP="00111D19">
            <w:pPr>
              <w:pStyle w:val="ListParagraph"/>
              <w:numPr>
                <w:ilvl w:val="1"/>
                <w:numId w:val="43"/>
              </w:numPr>
              <w:spacing w:before="60"/>
              <w:ind w:left="366"/>
              <w:rPr>
                <w:rFonts w:cstheme="minorHAnsi"/>
                <w:sz w:val="20"/>
                <w:szCs w:val="20"/>
              </w:rPr>
            </w:pPr>
            <w:r w:rsidRPr="00DF63B3">
              <w:rPr>
                <w:rFonts w:cstheme="minorHAnsi"/>
                <w:sz w:val="20"/>
                <w:szCs w:val="20"/>
              </w:rPr>
              <w:t>Review intervention options</w:t>
            </w:r>
          </w:p>
          <w:p w14:paraId="5D362249" w14:textId="0F0F66A4" w:rsidR="004B51F2" w:rsidRPr="00DF63B3" w:rsidRDefault="00111D19" w:rsidP="00111D19">
            <w:pPr>
              <w:pStyle w:val="ListParagraph"/>
              <w:numPr>
                <w:ilvl w:val="1"/>
                <w:numId w:val="43"/>
              </w:numPr>
              <w:spacing w:before="60" w:after="60"/>
              <w:ind w:left="357" w:hanging="357"/>
              <w:rPr>
                <w:rFonts w:cstheme="minorHAnsi"/>
                <w:sz w:val="20"/>
                <w:szCs w:val="20"/>
              </w:rPr>
            </w:pPr>
            <w:r w:rsidRPr="00111D19">
              <w:rPr>
                <w:rFonts w:cstheme="minorHAnsi"/>
                <w:sz w:val="20"/>
                <w:szCs w:val="20"/>
              </w:rPr>
              <w:t>Identify services relevant to your context and consumer</w:t>
            </w:r>
          </w:p>
        </w:tc>
      </w:tr>
      <w:tr w:rsidR="004B51F2" w:rsidRPr="007C7C69" w14:paraId="6E5077E8" w14:textId="77777777" w:rsidTr="001A60E9">
        <w:trPr>
          <w:jc w:val="center"/>
        </w:trPr>
        <w:tc>
          <w:tcPr>
            <w:tcW w:w="506" w:type="pct"/>
            <w:shd w:val="clear" w:color="auto" w:fill="F2F2F2" w:themeFill="background1" w:themeFillShade="F2"/>
          </w:tcPr>
          <w:p w14:paraId="0163B76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5</w:t>
            </w:r>
          </w:p>
        </w:tc>
        <w:tc>
          <w:tcPr>
            <w:tcW w:w="1865" w:type="pct"/>
          </w:tcPr>
          <w:p w14:paraId="6980B719" w14:textId="77777777" w:rsidR="004B51F2" w:rsidRPr="007C7C69" w:rsidRDefault="004B51F2" w:rsidP="001A60E9">
            <w:pPr>
              <w:spacing w:before="120" w:after="120"/>
              <w:rPr>
                <w:rFonts w:cstheme="minorHAnsi"/>
                <w:b/>
                <w:sz w:val="20"/>
                <w:szCs w:val="20"/>
              </w:rPr>
            </w:pPr>
            <w:r>
              <w:rPr>
                <w:rFonts w:cstheme="minorHAnsi"/>
                <w:sz w:val="20"/>
                <w:szCs w:val="20"/>
              </w:rPr>
              <w:t>Intervention, continued</w:t>
            </w:r>
          </w:p>
        </w:tc>
        <w:tc>
          <w:tcPr>
            <w:tcW w:w="2629" w:type="pct"/>
          </w:tcPr>
          <w:p w14:paraId="5D4EF0CA" w14:textId="387858AA" w:rsidR="00111D19" w:rsidRPr="00111D19" w:rsidRDefault="00111D19" w:rsidP="00111D19">
            <w:pPr>
              <w:pStyle w:val="ListParagraph"/>
              <w:numPr>
                <w:ilvl w:val="1"/>
                <w:numId w:val="38"/>
              </w:numPr>
              <w:spacing w:before="60"/>
              <w:ind w:left="334" w:hanging="357"/>
              <w:rPr>
                <w:rFonts w:cstheme="minorHAnsi"/>
                <w:sz w:val="20"/>
                <w:szCs w:val="20"/>
              </w:rPr>
            </w:pPr>
            <w:r w:rsidRPr="00111D19">
              <w:rPr>
                <w:rFonts w:cstheme="minorHAnsi"/>
                <w:sz w:val="20"/>
                <w:szCs w:val="20"/>
              </w:rPr>
              <w:t>Discuss your intervention/s.</w:t>
            </w:r>
          </w:p>
          <w:p w14:paraId="51741B84" w14:textId="3322E8EF" w:rsidR="004B51F2" w:rsidRPr="00111D19" w:rsidRDefault="004B51F2" w:rsidP="00111D19">
            <w:pPr>
              <w:pStyle w:val="ListParagraph"/>
              <w:numPr>
                <w:ilvl w:val="1"/>
                <w:numId w:val="38"/>
              </w:numPr>
              <w:spacing w:before="120" w:after="60"/>
              <w:ind w:left="338" w:hanging="357"/>
              <w:rPr>
                <w:rFonts w:cstheme="minorHAnsi"/>
                <w:sz w:val="20"/>
                <w:szCs w:val="20"/>
              </w:rPr>
            </w:pPr>
            <w:r w:rsidRPr="00111D19">
              <w:rPr>
                <w:rFonts w:cstheme="minorHAnsi"/>
                <w:sz w:val="20"/>
                <w:szCs w:val="20"/>
              </w:rPr>
              <w:t>Develop a Care Plan</w:t>
            </w:r>
          </w:p>
        </w:tc>
      </w:tr>
      <w:tr w:rsidR="004B51F2" w:rsidRPr="007C7C69" w14:paraId="45154167" w14:textId="77777777" w:rsidTr="001A60E9">
        <w:trPr>
          <w:trHeight w:val="373"/>
          <w:jc w:val="center"/>
        </w:trPr>
        <w:tc>
          <w:tcPr>
            <w:tcW w:w="506" w:type="pct"/>
            <w:shd w:val="clear" w:color="auto" w:fill="F2F2F2" w:themeFill="background1" w:themeFillShade="F2"/>
          </w:tcPr>
          <w:p w14:paraId="20150122"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6</w:t>
            </w:r>
          </w:p>
        </w:tc>
        <w:tc>
          <w:tcPr>
            <w:tcW w:w="1865" w:type="pct"/>
          </w:tcPr>
          <w:p w14:paraId="60D946F2" w14:textId="5F699E9F" w:rsidR="004B51F2" w:rsidRPr="007C7C69" w:rsidRDefault="00111D19" w:rsidP="001A60E9">
            <w:pPr>
              <w:spacing w:before="120" w:after="120"/>
              <w:rPr>
                <w:rFonts w:cstheme="minorHAnsi"/>
                <w:b/>
                <w:sz w:val="20"/>
                <w:szCs w:val="20"/>
              </w:rPr>
            </w:pPr>
            <w:r>
              <w:rPr>
                <w:rFonts w:cstheme="minorHAnsi"/>
                <w:sz w:val="20"/>
                <w:szCs w:val="20"/>
              </w:rPr>
              <w:t>Variation</w:t>
            </w:r>
          </w:p>
        </w:tc>
        <w:tc>
          <w:tcPr>
            <w:tcW w:w="2629" w:type="pct"/>
          </w:tcPr>
          <w:p w14:paraId="2BA9D2A7"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Explore the concept of ageing in place</w:t>
            </w:r>
          </w:p>
          <w:p w14:paraId="56C19E0A" w14:textId="77777777" w:rsidR="00111D19" w:rsidRDefault="00111D19" w:rsidP="00111D19">
            <w:pPr>
              <w:pStyle w:val="ListParagraph"/>
              <w:numPr>
                <w:ilvl w:val="1"/>
                <w:numId w:val="166"/>
              </w:numPr>
              <w:spacing w:before="60"/>
              <w:ind w:left="338"/>
              <w:rPr>
                <w:rFonts w:cstheme="minorHAnsi"/>
                <w:sz w:val="20"/>
                <w:szCs w:val="20"/>
              </w:rPr>
            </w:pPr>
            <w:r w:rsidRPr="00111D19">
              <w:rPr>
                <w:rFonts w:cstheme="minorHAnsi"/>
                <w:sz w:val="20"/>
                <w:szCs w:val="20"/>
              </w:rPr>
              <w:t>Compare your Care plan with Evidenced-based guidelines.</w:t>
            </w:r>
            <w:r w:rsidR="00DF63B3" w:rsidRPr="00111D19">
              <w:rPr>
                <w:rFonts w:cstheme="minorHAnsi"/>
                <w:sz w:val="20"/>
                <w:szCs w:val="20"/>
              </w:rPr>
              <w:t xml:space="preserve"> </w:t>
            </w:r>
          </w:p>
          <w:p w14:paraId="313662C6"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Troubleshoot the complexities of delivering evidence-based health car</w:t>
            </w:r>
            <w:r w:rsidR="00DF63B3" w:rsidRPr="00111D19">
              <w:rPr>
                <w:rFonts w:cstheme="minorHAnsi"/>
                <w:sz w:val="20"/>
                <w:szCs w:val="20"/>
              </w:rPr>
              <w:t>e</w:t>
            </w:r>
          </w:p>
          <w:p w14:paraId="5371BD72"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Summarise the opportunities and challenges presented by your client's intrinsic capacities and environmen</w:t>
            </w:r>
            <w:r w:rsidR="00111D19">
              <w:rPr>
                <w:rFonts w:cstheme="minorHAnsi"/>
                <w:sz w:val="20"/>
                <w:szCs w:val="20"/>
              </w:rPr>
              <w:t>t</w:t>
            </w:r>
          </w:p>
          <w:p w14:paraId="08890C64"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Discuss and refine your Care Plan</w:t>
            </w:r>
            <w:r w:rsidR="00111D19">
              <w:rPr>
                <w:rFonts w:cstheme="minorHAnsi"/>
                <w:sz w:val="20"/>
                <w:szCs w:val="20"/>
              </w:rPr>
              <w:t xml:space="preserve"> </w:t>
            </w:r>
          </w:p>
          <w:p w14:paraId="5E1E2243" w14:textId="7EEA95FD" w:rsidR="004B51F2" w:rsidRPr="00111D19" w:rsidRDefault="004B51F2" w:rsidP="00111D19">
            <w:pPr>
              <w:pStyle w:val="ListParagraph"/>
              <w:numPr>
                <w:ilvl w:val="1"/>
                <w:numId w:val="166"/>
              </w:numPr>
              <w:spacing w:before="60" w:after="60"/>
              <w:ind w:left="334" w:hanging="357"/>
              <w:rPr>
                <w:rFonts w:cstheme="minorHAnsi"/>
                <w:sz w:val="20"/>
                <w:szCs w:val="20"/>
              </w:rPr>
            </w:pPr>
            <w:r w:rsidRPr="00111D19">
              <w:rPr>
                <w:rFonts w:cstheme="minorHAnsi"/>
                <w:sz w:val="20"/>
                <w:szCs w:val="20"/>
                <w:highlight w:val="yellow"/>
              </w:rPr>
              <w:t>Finalise and submit assessment item 1.</w:t>
            </w:r>
          </w:p>
        </w:tc>
      </w:tr>
    </w:tbl>
    <w:p w14:paraId="37A78943" w14:textId="77777777" w:rsidR="004B51F2" w:rsidRDefault="004B51F2" w:rsidP="00376000">
      <w:pPr>
        <w:spacing w:after="0" w:line="240" w:lineRule="auto"/>
        <w:rPr>
          <w:b/>
          <w:bCs/>
        </w:rPr>
      </w:pPr>
    </w:p>
    <w:p w14:paraId="7EECCC27" w14:textId="77777777" w:rsidR="00376000" w:rsidRPr="003F3684" w:rsidRDefault="00376000" w:rsidP="00376000">
      <w:pPr>
        <w:spacing w:after="0" w:line="240" w:lineRule="auto"/>
        <w:rPr>
          <w:b/>
          <w:bCs/>
        </w:rPr>
      </w:pPr>
    </w:p>
    <w:p w14:paraId="06CE9115" w14:textId="627B7CA2" w:rsidR="00F44937" w:rsidRDefault="00F44937" w:rsidP="001F4735">
      <w:pPr>
        <w:sectPr w:rsidR="00F44937" w:rsidSect="001B68DB">
          <w:pgSz w:w="11906" w:h="16838"/>
          <w:pgMar w:top="1440" w:right="1440" w:bottom="1440" w:left="1440" w:header="708" w:footer="708" w:gutter="0"/>
          <w:cols w:space="708"/>
          <w:docGrid w:linePitch="360"/>
        </w:sectPr>
      </w:pPr>
    </w:p>
    <w:p w14:paraId="0FFDB324" w14:textId="09F94CE2" w:rsidR="001F4735" w:rsidRDefault="001F4735" w:rsidP="001F4735">
      <w:pPr>
        <w:pStyle w:val="Heading1"/>
      </w:pPr>
      <w:bookmarkStart w:id="35" w:name="_Toc181880185"/>
      <w:r w:rsidRPr="00666D2A">
        <w:lastRenderedPageBreak/>
        <w:t>MO1010 Diabetes and its Sequelae</w:t>
      </w:r>
      <w:bookmarkEnd w:id="35"/>
    </w:p>
    <w:p w14:paraId="5613DD17" w14:textId="441392CE" w:rsidR="008C189D"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1" w:history="1">
        <w:r w:rsidR="008C189D" w:rsidRPr="00DA3FDF">
          <w:rPr>
            <w:rStyle w:val="Hyperlink"/>
          </w:rPr>
          <w:t>MO1010 Diabetes and its Sequelae</w:t>
        </w:r>
      </w:hyperlink>
    </w:p>
    <w:p w14:paraId="28F831BF" w14:textId="77777777" w:rsidR="000669DE" w:rsidRPr="008C189D" w:rsidRDefault="000669DE" w:rsidP="000669DE">
      <w:pPr>
        <w:spacing w:after="0" w:line="240" w:lineRule="auto"/>
        <w:rPr>
          <w:b/>
          <w:bCs/>
        </w:rPr>
      </w:pPr>
    </w:p>
    <w:p w14:paraId="2391CFF0" w14:textId="77777777" w:rsidR="008C189D" w:rsidRPr="004E6D3B" w:rsidRDefault="008C189D"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2" w:history="1">
        <w:r w:rsidRPr="004D308B">
          <w:rPr>
            <w:rStyle w:val="Hyperlink"/>
          </w:rPr>
          <w:t>Introduction to MO1010 Diabetes and its Sequelae</w:t>
        </w:r>
      </w:hyperlink>
      <w:r>
        <w:rPr>
          <w:b/>
          <w:bCs/>
        </w:rPr>
        <w:t xml:space="preserve"> </w:t>
      </w:r>
      <w:r>
        <w:t>(4min 55s)</w:t>
      </w:r>
    </w:p>
    <w:p w14:paraId="2BE2673E" w14:textId="53159A5D" w:rsidR="00067F8F" w:rsidRPr="00667F90" w:rsidRDefault="00067F8F" w:rsidP="000669DE">
      <w:pPr>
        <w:spacing w:after="0" w:line="240" w:lineRule="auto"/>
        <w:rPr>
          <w:rFonts w:cstheme="minorHAnsi"/>
          <w:color w:val="000000"/>
        </w:rPr>
      </w:pPr>
    </w:p>
    <w:p w14:paraId="2C26D8AB" w14:textId="5499354B"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2390A">
        <w:rPr>
          <w:rFonts w:asciiTheme="minorHAnsi" w:hAnsiTheme="minorHAnsi" w:cstheme="minorHAnsi"/>
          <w:color w:val="000000"/>
          <w:sz w:val="22"/>
          <w:szCs w:val="22"/>
        </w:rPr>
        <w:t>1</w:t>
      </w:r>
    </w:p>
    <w:p w14:paraId="149E4DF9"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6952F481" w14:textId="63D9D3D2"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A2390A" w:rsidRPr="00A2390A">
        <w:rPr>
          <w:b/>
          <w:bCs/>
        </w:rPr>
        <w:t>Written - self-management plan</w:t>
      </w:r>
    </w:p>
    <w:p w14:paraId="7F328423" w14:textId="77777777" w:rsidR="00A2390A" w:rsidRPr="00A2390A" w:rsidRDefault="00A2390A" w:rsidP="006C5224">
      <w:pPr>
        <w:pStyle w:val="ListParagraph"/>
        <w:numPr>
          <w:ilvl w:val="0"/>
          <w:numId w:val="47"/>
        </w:numPr>
        <w:spacing w:after="0" w:line="240" w:lineRule="auto"/>
        <w:rPr>
          <w:b/>
        </w:rPr>
      </w:pPr>
      <w:r w:rsidRPr="00CA354A">
        <w:t>Word Limit: 800 words, excluding appendices</w:t>
      </w:r>
    </w:p>
    <w:p w14:paraId="50042B6C" w14:textId="77777777" w:rsidR="00A2390A" w:rsidRPr="00CA354A" w:rsidRDefault="00A2390A" w:rsidP="006C5224">
      <w:pPr>
        <w:pStyle w:val="ListParagraph"/>
        <w:numPr>
          <w:ilvl w:val="0"/>
          <w:numId w:val="47"/>
        </w:numPr>
        <w:spacing w:after="0" w:line="240" w:lineRule="auto"/>
      </w:pPr>
      <w:r w:rsidRPr="00CA354A">
        <w:t>Format: .doc. or .docx.</w:t>
      </w:r>
    </w:p>
    <w:p w14:paraId="17B8CC4D" w14:textId="1D518E5E" w:rsidR="00067F8F" w:rsidRPr="00A2390A" w:rsidRDefault="00067F8F" w:rsidP="006C5224">
      <w:pPr>
        <w:pStyle w:val="ListParagraph"/>
        <w:numPr>
          <w:ilvl w:val="0"/>
          <w:numId w:val="47"/>
        </w:numPr>
        <w:spacing w:after="0" w:line="240" w:lineRule="auto"/>
        <w:rPr>
          <w:bCs/>
        </w:rPr>
      </w:pPr>
      <w:r>
        <w:t>C</w:t>
      </w:r>
      <w:r w:rsidR="00BD4041">
        <w:t>lient</w:t>
      </w:r>
      <w:r>
        <w:t xml:space="preserve"> type required: </w:t>
      </w:r>
      <w:r w:rsidR="00A2390A">
        <w:t>A</w:t>
      </w:r>
      <w:r w:rsidR="00A2390A" w:rsidRPr="00A2390A">
        <w:rPr>
          <w:rFonts w:cstheme="minorHAnsi"/>
          <w:b/>
          <w:color w:val="000000"/>
        </w:rPr>
        <w:t xml:space="preserve"> </w:t>
      </w:r>
      <w:r w:rsidR="00BD4041">
        <w:rPr>
          <w:rFonts w:cstheme="minorHAnsi"/>
          <w:bCs/>
          <w:color w:val="000000"/>
        </w:rPr>
        <w:t>client</w:t>
      </w:r>
      <w:r w:rsidR="00A2390A" w:rsidRPr="00A2390A">
        <w:rPr>
          <w:rFonts w:cstheme="minorHAnsi"/>
          <w:bCs/>
          <w:color w:val="000000"/>
        </w:rPr>
        <w:t xml:space="preserve"> with Type 2 Diabetes with subsequent complications.</w:t>
      </w:r>
    </w:p>
    <w:p w14:paraId="6C781CE8" w14:textId="77777777" w:rsidR="000669DE" w:rsidRDefault="000669DE" w:rsidP="000669DE">
      <w:pPr>
        <w:spacing w:after="0" w:line="240" w:lineRule="auto"/>
        <w:rPr>
          <w:lang w:val="en-US"/>
        </w:rPr>
      </w:pPr>
    </w:p>
    <w:p w14:paraId="69063DDE" w14:textId="3109E273" w:rsidR="00A2390A" w:rsidRPr="00CA354A" w:rsidRDefault="00A2390A" w:rsidP="000669DE">
      <w:pPr>
        <w:spacing w:after="0" w:line="240" w:lineRule="auto"/>
      </w:pPr>
      <w:r w:rsidRPr="00CA354A">
        <w:rPr>
          <w:lang w:val="en-US"/>
        </w:rPr>
        <w:t>Assess and create a self-management plan that addresses the issues and goals for a c</w:t>
      </w:r>
      <w:r w:rsidR="00BD4041">
        <w:rPr>
          <w:lang w:val="en-US"/>
        </w:rPr>
        <w:t>lient</w:t>
      </w:r>
      <w:r w:rsidRPr="00CA354A">
        <w:rPr>
          <w:lang w:val="en-US"/>
        </w:rPr>
        <w:t xml:space="preserve"> from your current</w:t>
      </w:r>
      <w:r>
        <w:rPr>
          <w:lang w:val="en-US"/>
        </w:rPr>
        <w:t xml:space="preserve"> </w:t>
      </w:r>
      <w:r w:rsidRPr="00CA354A">
        <w:rPr>
          <w:lang w:val="en-US"/>
        </w:rPr>
        <w:t xml:space="preserve">case load, with </w:t>
      </w:r>
      <w:r w:rsidRPr="00CA354A">
        <w:t xml:space="preserve">a diagnosis of Type 2 diabetes and a subsequent complication/s. Your plan will be informed by an assessment of, and interview with, your </w:t>
      </w:r>
      <w:r w:rsidR="00BD4041">
        <w:t>identified</w:t>
      </w:r>
      <w:r w:rsidRPr="00CA354A">
        <w:t xml:space="preserve"> c</w:t>
      </w:r>
      <w:r w:rsidR="00BD4041">
        <w:t>lient</w:t>
      </w:r>
      <w:r w:rsidRPr="00CA354A">
        <w:t xml:space="preserve"> in week 4. The number of interview questions you develop (and subsequently the length of the interview undertaken) will be dependent upon your existing knowledge of your </w:t>
      </w:r>
      <w:r w:rsidR="00BD4041">
        <w:t>identified client</w:t>
      </w:r>
      <w:r w:rsidRPr="00CA354A">
        <w:t xml:space="preserve">'s circumstances, so ensure you </w:t>
      </w:r>
      <w:r w:rsidR="004E5BFA">
        <w:t>identify</w:t>
      </w:r>
      <w:r w:rsidRPr="00CA354A">
        <w:t xml:space="preserve"> a c</w:t>
      </w:r>
      <w:r w:rsidR="00B11B2C">
        <w:t>lient</w:t>
      </w:r>
      <w:r w:rsidRPr="00CA354A">
        <w:t>:</w:t>
      </w:r>
    </w:p>
    <w:p w14:paraId="2F804C6F" w14:textId="77777777" w:rsidR="00A2390A" w:rsidRPr="00CA354A" w:rsidRDefault="00A2390A" w:rsidP="006C5224">
      <w:pPr>
        <w:numPr>
          <w:ilvl w:val="0"/>
          <w:numId w:val="46"/>
        </w:numPr>
        <w:spacing w:after="0" w:line="240" w:lineRule="auto"/>
        <w:ind w:left="760" w:hanging="357"/>
      </w:pPr>
      <w:r w:rsidRPr="00CA354A">
        <w:t xml:space="preserve">Capable of participating in a possible extended interview; and </w:t>
      </w:r>
    </w:p>
    <w:p w14:paraId="68010F8B" w14:textId="77777777" w:rsidR="00A2390A" w:rsidRPr="00CA354A" w:rsidRDefault="00A2390A" w:rsidP="006C5224">
      <w:pPr>
        <w:numPr>
          <w:ilvl w:val="0"/>
          <w:numId w:val="46"/>
        </w:numPr>
        <w:spacing w:after="0" w:line="240" w:lineRule="auto"/>
        <w:ind w:left="760" w:hanging="357"/>
      </w:pPr>
      <w:r w:rsidRPr="00CA354A">
        <w:t>That you have access to in week 4 of the module.</w:t>
      </w:r>
    </w:p>
    <w:p w14:paraId="49F97FEB" w14:textId="77777777" w:rsidR="000669DE" w:rsidRDefault="000669DE" w:rsidP="000669DE">
      <w:pPr>
        <w:spacing w:after="0" w:line="240" w:lineRule="auto"/>
        <w:rPr>
          <w:lang w:val="en-US"/>
        </w:rPr>
      </w:pPr>
    </w:p>
    <w:p w14:paraId="0BBE43CE" w14:textId="5A5B3B35" w:rsidR="00A2390A" w:rsidRDefault="00A2390A" w:rsidP="000669DE">
      <w:pPr>
        <w:spacing w:after="0" w:line="240" w:lineRule="auto"/>
        <w:rPr>
          <w:lang w:val="en-US"/>
        </w:rPr>
      </w:pPr>
      <w:r w:rsidRPr="00CA354A">
        <w:rPr>
          <w:lang w:val="en-US"/>
        </w:rPr>
        <w:t>Additionally, provide a summary of reasoning that informs the</w:t>
      </w:r>
      <w:r>
        <w:rPr>
          <w:lang w:val="en-US"/>
        </w:rPr>
        <w:t xml:space="preserve"> self-management</w:t>
      </w:r>
      <w:r w:rsidRPr="00CA354A">
        <w:rPr>
          <w:lang w:val="en-US"/>
        </w:rPr>
        <w:t xml:space="preserve"> plan including an evidence-based rationale for your choices, comment on the impacts rural and remote practice will have on implementing the</w:t>
      </w:r>
      <w:r>
        <w:rPr>
          <w:lang w:val="en-US"/>
        </w:rPr>
        <w:t xml:space="preserve"> self-management</w:t>
      </w:r>
      <w:r w:rsidRPr="00CA354A">
        <w:rPr>
          <w:lang w:val="en-US"/>
        </w:rPr>
        <w:t xml:space="preserve"> plan and appendices, as outlined below. Use the Self-management Plan &amp; Summary of Reasoning template made available to you via </w:t>
      </w:r>
      <w:proofErr w:type="spellStart"/>
      <w:r w:rsidRPr="00CA354A">
        <w:rPr>
          <w:lang w:val="en-US"/>
        </w:rPr>
        <w:t>LearnJCU</w:t>
      </w:r>
      <w:proofErr w:type="spellEnd"/>
      <w:r w:rsidRPr="00CA354A">
        <w:rPr>
          <w:lang w:val="en-US"/>
        </w:rPr>
        <w:t xml:space="preserve">. The intended audience for this plan is your </w:t>
      </w:r>
      <w:r w:rsidR="00B11B2C">
        <w:rPr>
          <w:lang w:val="en-US"/>
        </w:rPr>
        <w:t>identified client</w:t>
      </w:r>
      <w:r w:rsidRPr="00CA354A">
        <w:rPr>
          <w:lang w:val="en-US"/>
        </w:rPr>
        <w:t>.</w:t>
      </w:r>
    </w:p>
    <w:p w14:paraId="289E976F" w14:textId="77777777" w:rsidR="000669DE" w:rsidRPr="00CA354A" w:rsidRDefault="000669DE" w:rsidP="000669DE">
      <w:pPr>
        <w:spacing w:after="0" w:line="240" w:lineRule="auto"/>
        <w:rPr>
          <w:lang w:val="en-US"/>
        </w:rPr>
      </w:pPr>
    </w:p>
    <w:p w14:paraId="6F140E85" w14:textId="672450CB" w:rsidR="00067F8F" w:rsidRDefault="00067F8F" w:rsidP="000669DE">
      <w:pPr>
        <w:spacing w:after="0" w:line="240" w:lineRule="auto"/>
        <w:rPr>
          <w:b/>
          <w:bCs/>
        </w:rPr>
      </w:pPr>
      <w:r w:rsidRPr="003F3684">
        <w:rPr>
          <w:b/>
          <w:bCs/>
        </w:rPr>
        <w:t>Calendar</w:t>
      </w:r>
    </w:p>
    <w:p w14:paraId="773C62EB"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A2390A" w:rsidRPr="00CA354A" w14:paraId="2EBDEC07" w14:textId="77777777" w:rsidTr="00A2390A">
        <w:trPr>
          <w:tblHeader/>
          <w:jc w:val="center"/>
        </w:trPr>
        <w:tc>
          <w:tcPr>
            <w:tcW w:w="506" w:type="pct"/>
            <w:shd w:val="clear" w:color="auto" w:fill="9CC2E5" w:themeFill="accent1" w:themeFillTint="99"/>
            <w:vAlign w:val="center"/>
          </w:tcPr>
          <w:p w14:paraId="312761CD" w14:textId="77777777" w:rsidR="00A2390A" w:rsidRPr="00CA354A" w:rsidRDefault="00A2390A" w:rsidP="00A2390A">
            <w:pPr>
              <w:spacing w:before="120" w:after="120"/>
              <w:jc w:val="center"/>
              <w:rPr>
                <w:rFonts w:cstheme="minorHAnsi"/>
                <w:b/>
                <w:sz w:val="20"/>
                <w:szCs w:val="20"/>
              </w:rPr>
            </w:pPr>
            <w:r w:rsidRPr="00CA354A">
              <w:rPr>
                <w:rFonts w:cstheme="minorHAnsi"/>
                <w:b/>
                <w:sz w:val="20"/>
                <w:szCs w:val="20"/>
              </w:rPr>
              <w:t>Week</w:t>
            </w:r>
          </w:p>
        </w:tc>
        <w:tc>
          <w:tcPr>
            <w:tcW w:w="1865" w:type="pct"/>
            <w:shd w:val="clear" w:color="auto" w:fill="9CC2E5" w:themeFill="accent1" w:themeFillTint="99"/>
            <w:vAlign w:val="center"/>
          </w:tcPr>
          <w:p w14:paraId="4EDFC62B" w14:textId="77777777" w:rsidR="00A2390A" w:rsidRPr="00CA354A" w:rsidRDefault="00A2390A" w:rsidP="00A2390A">
            <w:pPr>
              <w:spacing w:before="120" w:after="120"/>
              <w:rPr>
                <w:rFonts w:cstheme="minorHAnsi"/>
                <w:b/>
                <w:sz w:val="20"/>
                <w:szCs w:val="20"/>
              </w:rPr>
            </w:pPr>
            <w:r w:rsidRPr="00CA354A">
              <w:rPr>
                <w:rFonts w:cstheme="minorHAnsi"/>
                <w:b/>
                <w:sz w:val="20"/>
                <w:szCs w:val="20"/>
              </w:rPr>
              <w:t>Topic</w:t>
            </w:r>
          </w:p>
        </w:tc>
        <w:tc>
          <w:tcPr>
            <w:tcW w:w="2629" w:type="pct"/>
            <w:shd w:val="clear" w:color="auto" w:fill="9CC2E5" w:themeFill="accent1" w:themeFillTint="99"/>
            <w:vAlign w:val="center"/>
          </w:tcPr>
          <w:p w14:paraId="79C25182" w14:textId="77777777" w:rsidR="00A2390A" w:rsidRPr="00CA354A" w:rsidRDefault="00A2390A" w:rsidP="00A2390A">
            <w:pPr>
              <w:spacing w:before="120" w:after="120"/>
              <w:rPr>
                <w:rFonts w:cstheme="minorHAnsi"/>
                <w:b/>
                <w:sz w:val="20"/>
                <w:szCs w:val="20"/>
              </w:rPr>
            </w:pPr>
            <w:r w:rsidRPr="00CA354A">
              <w:rPr>
                <w:rFonts w:cstheme="minorHAnsi"/>
                <w:b/>
                <w:sz w:val="20"/>
                <w:szCs w:val="20"/>
              </w:rPr>
              <w:t>Learning Activity</w:t>
            </w:r>
          </w:p>
        </w:tc>
      </w:tr>
      <w:tr w:rsidR="00A2390A" w:rsidRPr="00CA354A" w14:paraId="12F05C32" w14:textId="77777777" w:rsidTr="00A2390A">
        <w:trPr>
          <w:jc w:val="center"/>
        </w:trPr>
        <w:tc>
          <w:tcPr>
            <w:tcW w:w="506" w:type="pct"/>
            <w:shd w:val="clear" w:color="auto" w:fill="F2F2F2" w:themeFill="background1" w:themeFillShade="F2"/>
          </w:tcPr>
          <w:p w14:paraId="47148F80" w14:textId="77777777" w:rsidR="00A2390A" w:rsidRPr="00CA354A" w:rsidRDefault="00A2390A" w:rsidP="00CA5E3E">
            <w:pPr>
              <w:spacing w:before="120" w:after="120"/>
              <w:jc w:val="center"/>
              <w:rPr>
                <w:rFonts w:cstheme="minorHAnsi"/>
                <w:sz w:val="20"/>
                <w:szCs w:val="20"/>
              </w:rPr>
            </w:pPr>
            <w:r w:rsidRPr="00CA354A">
              <w:rPr>
                <w:rFonts w:cstheme="minorHAnsi"/>
                <w:b/>
                <w:sz w:val="20"/>
                <w:szCs w:val="20"/>
              </w:rPr>
              <w:t>1</w:t>
            </w:r>
          </w:p>
        </w:tc>
        <w:tc>
          <w:tcPr>
            <w:tcW w:w="1865" w:type="pct"/>
          </w:tcPr>
          <w:p w14:paraId="7AD1FBDC" w14:textId="77777777" w:rsidR="00A2390A" w:rsidRPr="00CA354A" w:rsidRDefault="00A2390A" w:rsidP="00CA5E3E">
            <w:pPr>
              <w:spacing w:before="120" w:after="120"/>
              <w:rPr>
                <w:rFonts w:cstheme="minorHAnsi"/>
                <w:sz w:val="20"/>
                <w:szCs w:val="20"/>
              </w:rPr>
            </w:pPr>
            <w:r w:rsidRPr="00CA354A">
              <w:rPr>
                <w:rFonts w:cstheme="minorHAnsi"/>
                <w:sz w:val="20"/>
                <w:szCs w:val="20"/>
              </w:rPr>
              <w:t>Introduction to diabetes in the rural and remote context</w:t>
            </w:r>
          </w:p>
        </w:tc>
        <w:tc>
          <w:tcPr>
            <w:tcW w:w="2629" w:type="pct"/>
            <w:vAlign w:val="center"/>
          </w:tcPr>
          <w:p w14:paraId="7E764B97" w14:textId="039528C7" w:rsidR="00D35A75" w:rsidRDefault="00D35A75" w:rsidP="006C5224">
            <w:pPr>
              <w:pStyle w:val="ListParagraph"/>
              <w:numPr>
                <w:ilvl w:val="0"/>
                <w:numId w:val="48"/>
              </w:numPr>
              <w:spacing w:before="120"/>
              <w:ind w:left="175" w:hanging="215"/>
              <w:contextualSpacing w:val="0"/>
              <w:rPr>
                <w:rFonts w:cstheme="minorHAnsi"/>
                <w:sz w:val="20"/>
                <w:szCs w:val="20"/>
              </w:rPr>
            </w:pPr>
            <w:r>
              <w:rPr>
                <w:rFonts w:cstheme="minorHAnsi"/>
                <w:sz w:val="20"/>
                <w:szCs w:val="20"/>
              </w:rPr>
              <w:t>Get the lay of the land</w:t>
            </w:r>
          </w:p>
          <w:p w14:paraId="64B8295F" w14:textId="64230433" w:rsidR="00A2390A" w:rsidRPr="00CA354A" w:rsidRDefault="00B11B2C" w:rsidP="006C5224">
            <w:pPr>
              <w:pStyle w:val="ListParagraph"/>
              <w:numPr>
                <w:ilvl w:val="0"/>
                <w:numId w:val="48"/>
              </w:numPr>
              <w:ind w:left="175" w:hanging="215"/>
              <w:contextualSpacing w:val="0"/>
              <w:rPr>
                <w:rFonts w:cstheme="minorHAnsi"/>
                <w:sz w:val="20"/>
                <w:szCs w:val="20"/>
              </w:rPr>
            </w:pPr>
            <w:r>
              <w:rPr>
                <w:rFonts w:cstheme="minorHAnsi"/>
                <w:sz w:val="20"/>
                <w:szCs w:val="20"/>
              </w:rPr>
              <w:t>Identify a client</w:t>
            </w:r>
            <w:r w:rsidR="00A2390A" w:rsidRPr="00CA354A">
              <w:rPr>
                <w:rFonts w:cstheme="minorHAnsi"/>
                <w:sz w:val="20"/>
                <w:szCs w:val="20"/>
              </w:rPr>
              <w:t xml:space="preserve"> for assessment </w:t>
            </w:r>
            <w:r w:rsidR="00A2390A">
              <w:rPr>
                <w:rFonts w:cstheme="minorHAnsi"/>
                <w:sz w:val="20"/>
                <w:szCs w:val="20"/>
              </w:rPr>
              <w:t>item</w:t>
            </w:r>
            <w:r w:rsidR="00A2390A" w:rsidRPr="00CA354A">
              <w:rPr>
                <w:rFonts w:cstheme="minorHAnsi"/>
                <w:sz w:val="20"/>
                <w:szCs w:val="20"/>
              </w:rPr>
              <w:t xml:space="preserve"> 1 and gain informed consent </w:t>
            </w:r>
          </w:p>
          <w:p w14:paraId="0818047F"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Gain an overview of diabetes</w:t>
            </w:r>
          </w:p>
          <w:p w14:paraId="1C712D98"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Learn about the prevalence of diabetes</w:t>
            </w:r>
          </w:p>
          <w:p w14:paraId="3CEECF33"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Increase your understanding of diabetes risk factors</w:t>
            </w:r>
          </w:p>
          <w:p w14:paraId="308FAD19" w14:textId="77777777" w:rsidR="00A2390A" w:rsidRPr="00CA354A" w:rsidRDefault="00A2390A" w:rsidP="006C5224">
            <w:pPr>
              <w:pStyle w:val="ListParagraph"/>
              <w:numPr>
                <w:ilvl w:val="0"/>
                <w:numId w:val="48"/>
              </w:numPr>
              <w:spacing w:after="120"/>
              <w:ind w:left="175" w:hanging="215"/>
              <w:contextualSpacing w:val="0"/>
              <w:rPr>
                <w:rFonts w:cstheme="minorHAnsi"/>
                <w:sz w:val="20"/>
                <w:szCs w:val="20"/>
              </w:rPr>
            </w:pPr>
            <w:r w:rsidRPr="00CA354A">
              <w:rPr>
                <w:rFonts w:cstheme="minorHAnsi"/>
                <w:sz w:val="20"/>
                <w:szCs w:val="20"/>
              </w:rPr>
              <w:t>Examine strategies for the prevention of Type 2 diabetes</w:t>
            </w:r>
          </w:p>
        </w:tc>
      </w:tr>
      <w:tr w:rsidR="00A2390A" w:rsidRPr="00CA354A" w14:paraId="18AA7088" w14:textId="77777777" w:rsidTr="00A2390A">
        <w:trPr>
          <w:jc w:val="center"/>
        </w:trPr>
        <w:tc>
          <w:tcPr>
            <w:tcW w:w="506" w:type="pct"/>
            <w:shd w:val="clear" w:color="auto" w:fill="F2F2F2" w:themeFill="background1" w:themeFillShade="F2"/>
          </w:tcPr>
          <w:p w14:paraId="2A0DA1EA"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2</w:t>
            </w:r>
          </w:p>
        </w:tc>
        <w:tc>
          <w:tcPr>
            <w:tcW w:w="1865" w:type="pct"/>
          </w:tcPr>
          <w:p w14:paraId="680946E0" w14:textId="77777777" w:rsidR="00A2390A" w:rsidRPr="00CA354A" w:rsidRDefault="00A2390A" w:rsidP="00CA5E3E">
            <w:pPr>
              <w:spacing w:before="120" w:after="120"/>
              <w:rPr>
                <w:rFonts w:cstheme="minorHAnsi"/>
                <w:sz w:val="20"/>
                <w:szCs w:val="20"/>
              </w:rPr>
            </w:pPr>
            <w:r w:rsidRPr="00CA354A">
              <w:rPr>
                <w:rFonts w:cstheme="minorHAnsi"/>
                <w:sz w:val="20"/>
                <w:szCs w:val="20"/>
              </w:rPr>
              <w:t>Diabetes and its management</w:t>
            </w:r>
          </w:p>
        </w:tc>
        <w:tc>
          <w:tcPr>
            <w:tcW w:w="2629" w:type="pct"/>
            <w:vAlign w:val="center"/>
          </w:tcPr>
          <w:p w14:paraId="46F0FA68" w14:textId="77777777" w:rsidR="00A2390A" w:rsidRPr="00CA354A" w:rsidRDefault="00A2390A" w:rsidP="006C5224">
            <w:pPr>
              <w:pStyle w:val="ListParagraph"/>
              <w:numPr>
                <w:ilvl w:val="0"/>
                <w:numId w:val="49"/>
              </w:numPr>
              <w:spacing w:before="120"/>
              <w:ind w:left="174" w:hanging="218"/>
              <w:contextualSpacing w:val="0"/>
              <w:rPr>
                <w:rFonts w:cstheme="minorHAnsi"/>
                <w:sz w:val="20"/>
                <w:szCs w:val="20"/>
              </w:rPr>
            </w:pPr>
            <w:r w:rsidRPr="00CA354A">
              <w:rPr>
                <w:rFonts w:cstheme="minorHAnsi"/>
                <w:sz w:val="20"/>
                <w:szCs w:val="20"/>
              </w:rPr>
              <w:t>Learn about the pathophysiology of diabetes</w:t>
            </w:r>
          </w:p>
          <w:p w14:paraId="25C34B5D"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Understand the symptoms of diabetes</w:t>
            </w:r>
          </w:p>
          <w:p w14:paraId="502EF19F"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Learn about the presentation, diagnosis and assessment of diabetes</w:t>
            </w:r>
          </w:p>
          <w:p w14:paraId="33F83B8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Gain an overview of the diabetes management plan</w:t>
            </w:r>
          </w:p>
          <w:p w14:paraId="550F761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Familiarise yourself with the Diabetes Annual Cycle of Care</w:t>
            </w:r>
          </w:p>
          <w:p w14:paraId="4D31387A" w14:textId="75ECD0F8"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Consider patient centred care in the context of diabetes</w:t>
            </w:r>
          </w:p>
          <w:p w14:paraId="7450730A"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Explore self-management of diabetes.</w:t>
            </w:r>
          </w:p>
          <w:p w14:paraId="4D5A34DA" w14:textId="77777777" w:rsidR="00A2390A" w:rsidRPr="00CA354A" w:rsidRDefault="00A2390A" w:rsidP="006C5224">
            <w:pPr>
              <w:pStyle w:val="ListParagraph"/>
              <w:numPr>
                <w:ilvl w:val="0"/>
                <w:numId w:val="49"/>
              </w:numPr>
              <w:spacing w:after="120"/>
              <w:ind w:left="174" w:hanging="218"/>
              <w:contextualSpacing w:val="0"/>
              <w:rPr>
                <w:rFonts w:cstheme="minorHAnsi"/>
                <w:sz w:val="20"/>
                <w:szCs w:val="20"/>
              </w:rPr>
            </w:pPr>
            <w:r w:rsidRPr="00A2390A">
              <w:rPr>
                <w:rFonts w:cstheme="minorHAnsi"/>
                <w:sz w:val="20"/>
                <w:szCs w:val="20"/>
                <w:highlight w:val="yellow"/>
              </w:rPr>
              <w:t>Submit to receive formative feedback.</w:t>
            </w:r>
          </w:p>
        </w:tc>
      </w:tr>
      <w:tr w:rsidR="00A2390A" w:rsidRPr="006E3916" w14:paraId="58A2AF24" w14:textId="77777777" w:rsidTr="00A2390A">
        <w:trPr>
          <w:jc w:val="center"/>
        </w:trPr>
        <w:tc>
          <w:tcPr>
            <w:tcW w:w="506" w:type="pct"/>
            <w:shd w:val="clear" w:color="auto" w:fill="F2F2F2" w:themeFill="background1" w:themeFillShade="F2"/>
          </w:tcPr>
          <w:p w14:paraId="5DABC30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lastRenderedPageBreak/>
              <w:t>3</w:t>
            </w:r>
          </w:p>
        </w:tc>
        <w:tc>
          <w:tcPr>
            <w:tcW w:w="1865" w:type="pct"/>
          </w:tcPr>
          <w:p w14:paraId="21650702" w14:textId="77777777" w:rsidR="00A2390A" w:rsidRPr="00CA354A" w:rsidRDefault="00A2390A" w:rsidP="0099766C">
            <w:pPr>
              <w:spacing w:before="120" w:after="120"/>
              <w:rPr>
                <w:rFonts w:cstheme="minorHAnsi"/>
                <w:sz w:val="20"/>
                <w:szCs w:val="20"/>
              </w:rPr>
            </w:pPr>
            <w:r w:rsidRPr="00CA354A">
              <w:rPr>
                <w:rFonts w:cstheme="minorHAnsi"/>
                <w:sz w:val="20"/>
                <w:szCs w:val="20"/>
              </w:rPr>
              <w:t>Complications of diabetes and life stages</w:t>
            </w:r>
          </w:p>
        </w:tc>
        <w:tc>
          <w:tcPr>
            <w:tcW w:w="2629" w:type="pct"/>
            <w:vAlign w:val="center"/>
          </w:tcPr>
          <w:p w14:paraId="3BCAA50E" w14:textId="77777777" w:rsidR="00A2390A" w:rsidRPr="00CA354A" w:rsidRDefault="00A2390A" w:rsidP="006C5224">
            <w:pPr>
              <w:pStyle w:val="ListParagraph"/>
              <w:numPr>
                <w:ilvl w:val="0"/>
                <w:numId w:val="50"/>
              </w:numPr>
              <w:spacing w:before="120"/>
              <w:ind w:left="175" w:hanging="215"/>
              <w:contextualSpacing w:val="0"/>
              <w:rPr>
                <w:rFonts w:cstheme="minorHAnsi"/>
                <w:sz w:val="20"/>
                <w:szCs w:val="20"/>
              </w:rPr>
            </w:pPr>
            <w:r w:rsidRPr="00CA354A">
              <w:rPr>
                <w:rFonts w:cstheme="minorHAnsi"/>
                <w:sz w:val="20"/>
                <w:szCs w:val="20"/>
              </w:rPr>
              <w:t>Familiarise yourself with common complications of diabetes</w:t>
            </w:r>
          </w:p>
          <w:p w14:paraId="682ACEF1"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Understand diabetic foot ulceration</w:t>
            </w:r>
          </w:p>
          <w:p w14:paraId="4D51F0FB" w14:textId="38E8C6E9"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 xml:space="preserve">Familiarise yourself with the psycho-social care of </w:t>
            </w:r>
            <w:r w:rsidR="00B11B2C">
              <w:rPr>
                <w:rFonts w:cstheme="minorHAnsi"/>
                <w:sz w:val="20"/>
                <w:szCs w:val="20"/>
              </w:rPr>
              <w:t>client</w:t>
            </w:r>
            <w:r w:rsidRPr="00CA354A">
              <w:rPr>
                <w:rFonts w:cstheme="minorHAnsi"/>
                <w:sz w:val="20"/>
                <w:szCs w:val="20"/>
              </w:rPr>
              <w:t>s with diabetes</w:t>
            </w:r>
          </w:p>
          <w:p w14:paraId="5B96A992"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Explore the link between diabetes and disability</w:t>
            </w:r>
          </w:p>
          <w:p w14:paraId="3DF41E74"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the older adult</w:t>
            </w:r>
          </w:p>
          <w:p w14:paraId="59412EDE"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end of life care</w:t>
            </w:r>
          </w:p>
          <w:p w14:paraId="34AFD59D" w14:textId="2A7157AF" w:rsidR="00214E36" w:rsidRPr="0072008A" w:rsidRDefault="00A2390A" w:rsidP="0072008A">
            <w:pPr>
              <w:pStyle w:val="ListParagraph"/>
              <w:numPr>
                <w:ilvl w:val="0"/>
                <w:numId w:val="50"/>
              </w:numPr>
              <w:spacing w:after="120"/>
              <w:ind w:left="175" w:hanging="215"/>
              <w:contextualSpacing w:val="0"/>
              <w:rPr>
                <w:rFonts w:cstheme="minorHAnsi"/>
                <w:sz w:val="20"/>
                <w:szCs w:val="20"/>
              </w:rPr>
            </w:pPr>
            <w:r w:rsidRPr="00CA354A">
              <w:rPr>
                <w:rFonts w:cstheme="minorHAnsi"/>
                <w:sz w:val="20"/>
                <w:szCs w:val="20"/>
              </w:rPr>
              <w:t>Compile a description of your c</w:t>
            </w:r>
            <w:r w:rsidR="00B11B2C">
              <w:rPr>
                <w:rFonts w:cstheme="minorHAnsi"/>
                <w:sz w:val="20"/>
                <w:szCs w:val="20"/>
              </w:rPr>
              <w:t>lient</w:t>
            </w:r>
            <w:r w:rsidRPr="00CA354A">
              <w:rPr>
                <w:rFonts w:cstheme="minorHAnsi"/>
                <w:sz w:val="20"/>
                <w:szCs w:val="20"/>
              </w:rPr>
              <w:t>'s complication/s</w:t>
            </w:r>
            <w:r w:rsidR="0072008A">
              <w:rPr>
                <w:rFonts w:cstheme="minorHAnsi"/>
                <w:sz w:val="20"/>
                <w:szCs w:val="20"/>
              </w:rPr>
              <w:t>.</w:t>
            </w:r>
          </w:p>
        </w:tc>
      </w:tr>
      <w:tr w:rsidR="00A2390A" w:rsidRPr="00CA354A" w14:paraId="0B2A631F" w14:textId="77777777" w:rsidTr="00A2390A">
        <w:trPr>
          <w:jc w:val="center"/>
        </w:trPr>
        <w:tc>
          <w:tcPr>
            <w:tcW w:w="506" w:type="pct"/>
            <w:shd w:val="clear" w:color="auto" w:fill="F2F2F2" w:themeFill="background1" w:themeFillShade="F2"/>
          </w:tcPr>
          <w:p w14:paraId="7425E060"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4</w:t>
            </w:r>
          </w:p>
        </w:tc>
        <w:tc>
          <w:tcPr>
            <w:tcW w:w="1865" w:type="pct"/>
          </w:tcPr>
          <w:p w14:paraId="6C1DBD15" w14:textId="77777777" w:rsidR="00A2390A" w:rsidRPr="00CA354A" w:rsidRDefault="00A2390A" w:rsidP="00CA5E3E">
            <w:pPr>
              <w:spacing w:before="120" w:after="120"/>
              <w:rPr>
                <w:rFonts w:cstheme="minorHAnsi"/>
                <w:sz w:val="20"/>
                <w:szCs w:val="20"/>
              </w:rPr>
            </w:pPr>
            <w:r w:rsidRPr="00CA354A">
              <w:rPr>
                <w:rFonts w:cstheme="minorHAnsi"/>
                <w:sz w:val="20"/>
                <w:szCs w:val="20"/>
              </w:rPr>
              <w:t>Assessment</w:t>
            </w:r>
          </w:p>
        </w:tc>
        <w:tc>
          <w:tcPr>
            <w:tcW w:w="2629" w:type="pct"/>
            <w:vAlign w:val="center"/>
          </w:tcPr>
          <w:p w14:paraId="4BEBB25C" w14:textId="58EE0FD9" w:rsidR="00A2390A" w:rsidRPr="00CA354A" w:rsidRDefault="00A2390A" w:rsidP="006C5224">
            <w:pPr>
              <w:pStyle w:val="ListParagraph"/>
              <w:numPr>
                <w:ilvl w:val="0"/>
                <w:numId w:val="51"/>
              </w:numPr>
              <w:spacing w:before="120"/>
              <w:ind w:left="175" w:hanging="215"/>
              <w:contextualSpacing w:val="0"/>
              <w:rPr>
                <w:rFonts w:cstheme="minorHAnsi"/>
                <w:sz w:val="20"/>
                <w:szCs w:val="20"/>
              </w:rPr>
            </w:pPr>
            <w:r w:rsidRPr="00CA354A">
              <w:rPr>
                <w:rFonts w:cstheme="minorHAnsi"/>
                <w:sz w:val="20"/>
                <w:szCs w:val="20"/>
              </w:rPr>
              <w:t xml:space="preserve">Research assessment and screening options for your </w:t>
            </w:r>
            <w:r w:rsidR="00B11B2C">
              <w:rPr>
                <w:rFonts w:cstheme="minorHAnsi"/>
                <w:sz w:val="20"/>
                <w:szCs w:val="20"/>
              </w:rPr>
              <w:t>identified client</w:t>
            </w:r>
          </w:p>
          <w:p w14:paraId="2C264445" w14:textId="77777777"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Discuss your interview guide and proposed assessment</w:t>
            </w:r>
          </w:p>
          <w:p w14:paraId="5315E488" w14:textId="7DDF7781"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 xml:space="preserve">Interview and assess your </w:t>
            </w:r>
            <w:r w:rsidR="00B11B2C">
              <w:rPr>
                <w:rFonts w:cstheme="minorHAnsi"/>
                <w:sz w:val="20"/>
                <w:szCs w:val="20"/>
              </w:rPr>
              <w:t>client</w:t>
            </w:r>
          </w:p>
          <w:p w14:paraId="09ED0A9A" w14:textId="299C4009"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Summarise your c</w:t>
            </w:r>
            <w:r w:rsidR="00B11B2C">
              <w:rPr>
                <w:rFonts w:cstheme="minorHAnsi"/>
                <w:sz w:val="20"/>
                <w:szCs w:val="20"/>
              </w:rPr>
              <w:t>lient</w:t>
            </w:r>
            <w:r w:rsidRPr="00CA354A">
              <w:rPr>
                <w:rFonts w:cstheme="minorHAnsi"/>
                <w:sz w:val="20"/>
                <w:szCs w:val="20"/>
              </w:rPr>
              <w:t>’s diabetes journey</w:t>
            </w:r>
          </w:p>
          <w:p w14:paraId="65BC7D93" w14:textId="436F3875" w:rsidR="00A2390A" w:rsidRPr="00CA354A" w:rsidRDefault="00A2390A" w:rsidP="006C5224">
            <w:pPr>
              <w:pStyle w:val="ListParagraph"/>
              <w:numPr>
                <w:ilvl w:val="0"/>
                <w:numId w:val="51"/>
              </w:numPr>
              <w:spacing w:after="120"/>
              <w:ind w:left="175" w:hanging="215"/>
              <w:contextualSpacing w:val="0"/>
              <w:rPr>
                <w:rFonts w:cstheme="minorHAnsi"/>
                <w:sz w:val="20"/>
                <w:szCs w:val="20"/>
              </w:rPr>
            </w:pPr>
            <w:r w:rsidRPr="00CA354A">
              <w:rPr>
                <w:rFonts w:cstheme="minorHAnsi"/>
                <w:sz w:val="20"/>
                <w:szCs w:val="20"/>
              </w:rPr>
              <w:t>Discuss the assessment of and potential interventions for your c</w:t>
            </w:r>
            <w:r w:rsidR="00B11B2C">
              <w:rPr>
                <w:rFonts w:cstheme="minorHAnsi"/>
                <w:sz w:val="20"/>
                <w:szCs w:val="20"/>
              </w:rPr>
              <w:t>lient</w:t>
            </w:r>
            <w:r w:rsidRPr="00CA354A">
              <w:rPr>
                <w:rFonts w:cstheme="minorHAnsi"/>
                <w:sz w:val="20"/>
                <w:szCs w:val="20"/>
              </w:rPr>
              <w:t>.</w:t>
            </w:r>
          </w:p>
        </w:tc>
      </w:tr>
      <w:tr w:rsidR="00A2390A" w:rsidRPr="00CA354A" w14:paraId="29FB758C" w14:textId="77777777" w:rsidTr="00A2390A">
        <w:trPr>
          <w:trHeight w:val="1382"/>
          <w:jc w:val="center"/>
        </w:trPr>
        <w:tc>
          <w:tcPr>
            <w:tcW w:w="506" w:type="pct"/>
            <w:shd w:val="clear" w:color="auto" w:fill="F2F2F2" w:themeFill="background1" w:themeFillShade="F2"/>
          </w:tcPr>
          <w:p w14:paraId="7429534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5</w:t>
            </w:r>
          </w:p>
        </w:tc>
        <w:tc>
          <w:tcPr>
            <w:tcW w:w="1865" w:type="pct"/>
          </w:tcPr>
          <w:p w14:paraId="706BF140" w14:textId="77777777" w:rsidR="00A2390A" w:rsidRPr="00CA354A" w:rsidRDefault="00A2390A" w:rsidP="00CA5E3E">
            <w:pPr>
              <w:spacing w:before="120" w:after="120"/>
              <w:rPr>
                <w:rFonts w:cstheme="minorHAnsi"/>
                <w:sz w:val="20"/>
                <w:szCs w:val="20"/>
              </w:rPr>
            </w:pPr>
            <w:r w:rsidRPr="00CA354A">
              <w:rPr>
                <w:rFonts w:cstheme="minorHAnsi"/>
                <w:sz w:val="20"/>
                <w:szCs w:val="20"/>
              </w:rPr>
              <w:t>Interventions</w:t>
            </w:r>
          </w:p>
        </w:tc>
        <w:tc>
          <w:tcPr>
            <w:tcW w:w="2629" w:type="pct"/>
          </w:tcPr>
          <w:p w14:paraId="78132234" w14:textId="77777777" w:rsidR="00A2390A" w:rsidRPr="00CA354A" w:rsidRDefault="00A2390A" w:rsidP="006C5224">
            <w:pPr>
              <w:pStyle w:val="ListParagraph"/>
              <w:numPr>
                <w:ilvl w:val="0"/>
                <w:numId w:val="52"/>
              </w:numPr>
              <w:spacing w:before="120"/>
              <w:ind w:left="170" w:hanging="215"/>
              <w:contextualSpacing w:val="0"/>
              <w:rPr>
                <w:rFonts w:cstheme="minorHAnsi"/>
                <w:sz w:val="20"/>
                <w:szCs w:val="20"/>
              </w:rPr>
            </w:pPr>
            <w:r w:rsidRPr="00CA354A">
              <w:rPr>
                <w:rFonts w:cstheme="minorHAnsi"/>
                <w:sz w:val="20"/>
                <w:szCs w:val="20"/>
              </w:rPr>
              <w:t>Explore health profession involvement in the multi-disciplinary diabetes team</w:t>
            </w:r>
          </w:p>
          <w:p w14:paraId="11140BC5" w14:textId="77777777"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Seek out and map diabetes services</w:t>
            </w:r>
          </w:p>
          <w:p w14:paraId="4914472D" w14:textId="661319B6"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Research evidence-based interventions for your c</w:t>
            </w:r>
            <w:r w:rsidR="00B11B2C">
              <w:rPr>
                <w:rFonts w:cstheme="minorHAnsi"/>
                <w:sz w:val="20"/>
                <w:szCs w:val="20"/>
              </w:rPr>
              <w:t>lient</w:t>
            </w:r>
          </w:p>
        </w:tc>
      </w:tr>
      <w:tr w:rsidR="00A2390A" w:rsidRPr="00CA354A" w14:paraId="7D2B9E80" w14:textId="77777777" w:rsidTr="00A2390A">
        <w:trPr>
          <w:trHeight w:val="373"/>
          <w:jc w:val="center"/>
        </w:trPr>
        <w:tc>
          <w:tcPr>
            <w:tcW w:w="506" w:type="pct"/>
            <w:shd w:val="clear" w:color="auto" w:fill="F2F2F2" w:themeFill="background1" w:themeFillShade="F2"/>
          </w:tcPr>
          <w:p w14:paraId="2ED93A6D"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6</w:t>
            </w:r>
          </w:p>
        </w:tc>
        <w:tc>
          <w:tcPr>
            <w:tcW w:w="1865" w:type="pct"/>
          </w:tcPr>
          <w:p w14:paraId="5EA334C6" w14:textId="77777777" w:rsidR="00A2390A" w:rsidRPr="00CA354A" w:rsidRDefault="00A2390A" w:rsidP="00CA5E3E">
            <w:pPr>
              <w:spacing w:before="120" w:after="120"/>
              <w:rPr>
                <w:rFonts w:cstheme="minorHAnsi"/>
                <w:sz w:val="20"/>
                <w:szCs w:val="20"/>
              </w:rPr>
            </w:pPr>
            <w:r w:rsidRPr="00CA354A">
              <w:rPr>
                <w:rFonts w:cstheme="minorHAnsi"/>
                <w:sz w:val="20"/>
                <w:szCs w:val="20"/>
              </w:rPr>
              <w:t>Challenges in the rural and remote context</w:t>
            </w:r>
          </w:p>
        </w:tc>
        <w:tc>
          <w:tcPr>
            <w:tcW w:w="2629" w:type="pct"/>
            <w:vAlign w:val="center"/>
          </w:tcPr>
          <w:p w14:paraId="362C6D37" w14:textId="77777777" w:rsidR="00A2390A" w:rsidRPr="00CA354A" w:rsidRDefault="00A2390A" w:rsidP="006C5224">
            <w:pPr>
              <w:pStyle w:val="ListParagraph"/>
              <w:numPr>
                <w:ilvl w:val="0"/>
                <w:numId w:val="53"/>
              </w:numPr>
              <w:spacing w:before="120"/>
              <w:ind w:left="175" w:hanging="215"/>
              <w:contextualSpacing w:val="0"/>
              <w:rPr>
                <w:rFonts w:cstheme="minorHAnsi"/>
                <w:sz w:val="20"/>
                <w:szCs w:val="20"/>
              </w:rPr>
            </w:pPr>
            <w:r w:rsidRPr="00CA354A">
              <w:rPr>
                <w:rFonts w:cstheme="minorHAnsi"/>
                <w:sz w:val="20"/>
                <w:szCs w:val="20"/>
              </w:rPr>
              <w:t>Explore challenges associated with the rural and remote context</w:t>
            </w:r>
          </w:p>
          <w:p w14:paraId="6166B64A"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 xml:space="preserve">Draft a multi-disciplinary self-management plan </w:t>
            </w:r>
          </w:p>
          <w:p w14:paraId="3C6C1085"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Discuss your multi-disciplinary self-management plan</w:t>
            </w:r>
          </w:p>
          <w:p w14:paraId="18C29DC7" w14:textId="5A99036E" w:rsidR="00A2390A" w:rsidRPr="00CA354A" w:rsidRDefault="005E7BBB" w:rsidP="006C5224">
            <w:pPr>
              <w:pStyle w:val="ListParagraph"/>
              <w:numPr>
                <w:ilvl w:val="0"/>
                <w:numId w:val="53"/>
              </w:numPr>
              <w:spacing w:after="120"/>
              <w:ind w:left="175" w:hanging="215"/>
              <w:contextualSpacing w:val="0"/>
              <w:rPr>
                <w:rFonts w:cstheme="minorHAnsi"/>
                <w:sz w:val="20"/>
                <w:szCs w:val="20"/>
              </w:rPr>
            </w:pPr>
            <w:r>
              <w:rPr>
                <w:rFonts w:cstheme="minorHAnsi"/>
                <w:sz w:val="20"/>
                <w:szCs w:val="20"/>
                <w:highlight w:val="yellow"/>
              </w:rPr>
              <w:t>Finalise</w:t>
            </w:r>
            <w:r w:rsidR="00A2390A" w:rsidRPr="00A2390A">
              <w:rPr>
                <w:rFonts w:cstheme="minorHAnsi"/>
                <w:sz w:val="20"/>
                <w:szCs w:val="20"/>
                <w:highlight w:val="yellow"/>
              </w:rPr>
              <w:t xml:space="preserve"> and submit assessment item 1.</w:t>
            </w:r>
          </w:p>
        </w:tc>
      </w:tr>
    </w:tbl>
    <w:p w14:paraId="23E356CE" w14:textId="06585C44" w:rsidR="00A2390A" w:rsidRDefault="00A2390A" w:rsidP="001F4735">
      <w:pPr>
        <w:sectPr w:rsidR="00A2390A" w:rsidSect="001B68DB">
          <w:pgSz w:w="11906" w:h="16838"/>
          <w:pgMar w:top="1440" w:right="1440" w:bottom="1440" w:left="1440" w:header="708" w:footer="708" w:gutter="0"/>
          <w:cols w:space="708"/>
          <w:docGrid w:linePitch="360"/>
        </w:sectPr>
      </w:pPr>
    </w:p>
    <w:p w14:paraId="52270C17" w14:textId="4728EF88" w:rsidR="001F4735" w:rsidRDefault="00FE1C02" w:rsidP="00FE1C02">
      <w:pPr>
        <w:pStyle w:val="Heading1"/>
      </w:pPr>
      <w:bookmarkStart w:id="36" w:name="_Toc181880186"/>
      <w:r w:rsidRPr="00666D2A">
        <w:lastRenderedPageBreak/>
        <w:t>MO1011 Respiratory &amp; Cardiovascular Conditions</w:t>
      </w:r>
      <w:bookmarkEnd w:id="36"/>
    </w:p>
    <w:p w14:paraId="7CF7E15A" w14:textId="4043BFCA" w:rsidR="000669DE"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3" w:history="1">
        <w:r w:rsidR="000669DE" w:rsidRPr="00DA3FDF">
          <w:rPr>
            <w:rStyle w:val="Hyperlink"/>
          </w:rPr>
          <w:t>MO1011 Respiratory &amp; Cardiovascular Conditions</w:t>
        </w:r>
      </w:hyperlink>
    </w:p>
    <w:p w14:paraId="1195FC76" w14:textId="4202F7EF" w:rsidR="000669DE" w:rsidRDefault="000669DE" w:rsidP="000669DE">
      <w:pPr>
        <w:spacing w:after="0" w:line="240" w:lineRule="auto"/>
      </w:pPr>
    </w:p>
    <w:p w14:paraId="02F599FA" w14:textId="0E1D686A" w:rsidR="000669DE" w:rsidRDefault="000669DE"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4" w:history="1">
        <w:r w:rsidRPr="00DA0A75">
          <w:rPr>
            <w:rStyle w:val="Hyperlink"/>
          </w:rPr>
          <w:t>Introduction to MO1011 Respiratory &amp; Cardiovascular Conditions</w:t>
        </w:r>
      </w:hyperlink>
      <w:r w:rsidRPr="00DA0A75">
        <w:t xml:space="preserve"> (</w:t>
      </w:r>
      <w:r w:rsidR="00DA0A75" w:rsidRPr="00DA0A75">
        <w:t>5</w:t>
      </w:r>
      <w:r w:rsidRPr="00DA0A75">
        <w:t xml:space="preserve">min </w:t>
      </w:r>
      <w:r w:rsidR="00DA0A75" w:rsidRPr="00DA0A75">
        <w:t>2</w:t>
      </w:r>
      <w:r w:rsidRPr="00DA0A75">
        <w:t>s)</w:t>
      </w:r>
    </w:p>
    <w:p w14:paraId="4C390569" w14:textId="4C8D2AC3" w:rsidR="00067F8F" w:rsidRPr="00667F90" w:rsidRDefault="00067F8F" w:rsidP="000669DE">
      <w:pPr>
        <w:spacing w:after="0" w:line="240" w:lineRule="auto"/>
        <w:rPr>
          <w:rFonts w:cstheme="minorHAnsi"/>
          <w:color w:val="000000"/>
        </w:rPr>
      </w:pPr>
    </w:p>
    <w:p w14:paraId="60C69098" w14:textId="5B08B69F"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4C7315">
        <w:rPr>
          <w:rFonts w:asciiTheme="minorHAnsi" w:hAnsiTheme="minorHAnsi" w:cstheme="minorHAnsi"/>
          <w:color w:val="000000"/>
          <w:sz w:val="22"/>
          <w:szCs w:val="22"/>
        </w:rPr>
        <w:t>1</w:t>
      </w:r>
    </w:p>
    <w:p w14:paraId="7852DAF5"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3CA604FD" w14:textId="37E72C70"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347B69" w:rsidRPr="00347B69">
        <w:rPr>
          <w:b/>
          <w:bCs/>
        </w:rPr>
        <w:t xml:space="preserve">Written - </w:t>
      </w:r>
      <w:r w:rsidR="005808E8">
        <w:rPr>
          <w:b/>
          <w:bCs/>
        </w:rPr>
        <w:t>Care</w:t>
      </w:r>
      <w:r w:rsidR="00347B69" w:rsidRPr="00347B69">
        <w:rPr>
          <w:b/>
          <w:bCs/>
        </w:rPr>
        <w:t xml:space="preserve"> plan</w:t>
      </w:r>
    </w:p>
    <w:p w14:paraId="78FD765C" w14:textId="77777777" w:rsidR="005808E8" w:rsidRPr="005808E8" w:rsidRDefault="005808E8"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EB2AD05" w14:textId="566F9482" w:rsidR="005808E8" w:rsidRPr="005808E8" w:rsidRDefault="005808E8"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A66FED3" w14:textId="02C66A76" w:rsidR="00067F8F" w:rsidRPr="00347B69" w:rsidRDefault="00067F8F" w:rsidP="006C5224">
      <w:pPr>
        <w:pStyle w:val="ListParagraph"/>
        <w:numPr>
          <w:ilvl w:val="0"/>
          <w:numId w:val="54"/>
        </w:numPr>
        <w:spacing w:after="0" w:line="240" w:lineRule="auto"/>
        <w:rPr>
          <w:bCs/>
        </w:rPr>
      </w:pPr>
      <w:r>
        <w:t>C</w:t>
      </w:r>
      <w:r w:rsidR="00B11B2C">
        <w:t>lient</w:t>
      </w:r>
      <w:r>
        <w:t xml:space="preserve"> type required: </w:t>
      </w:r>
      <w:r w:rsidR="00347B69" w:rsidRPr="00347B69">
        <w:rPr>
          <w:rFonts w:cstheme="minorHAnsi"/>
          <w:bCs/>
          <w:color w:val="000000"/>
        </w:rPr>
        <w:t>A patient or c</w:t>
      </w:r>
      <w:r w:rsidR="00B11B2C">
        <w:rPr>
          <w:rFonts w:cstheme="minorHAnsi"/>
          <w:bCs/>
          <w:color w:val="000000"/>
        </w:rPr>
        <w:t xml:space="preserve">lient </w:t>
      </w:r>
      <w:r w:rsidR="00347B69" w:rsidRPr="00347B69">
        <w:rPr>
          <w:rFonts w:cstheme="minorHAnsi"/>
          <w:bCs/>
          <w:color w:val="000000"/>
        </w:rPr>
        <w:t xml:space="preserve">with </w:t>
      </w:r>
      <w:r w:rsidR="00347B69" w:rsidRPr="00347B69">
        <w:rPr>
          <w:rFonts w:cstheme="minorHAnsi"/>
          <w:bCs/>
        </w:rPr>
        <w:t>a chronic respiratory and/or cardiovascular condition.</w:t>
      </w:r>
    </w:p>
    <w:p w14:paraId="276FE673" w14:textId="77777777" w:rsidR="000669DE" w:rsidRDefault="000669DE" w:rsidP="000669DE">
      <w:pPr>
        <w:spacing w:after="0" w:line="240" w:lineRule="auto"/>
        <w:rPr>
          <w:bCs/>
          <w:lang w:val="en-US"/>
        </w:rPr>
      </w:pPr>
    </w:p>
    <w:p w14:paraId="007E235F" w14:textId="77777777" w:rsidR="005808E8" w:rsidRPr="0023024E" w:rsidRDefault="005808E8" w:rsidP="005808E8">
      <w:pPr>
        <w:rPr>
          <w:rFonts w:cstheme="minorHAnsi"/>
          <w:lang w:val="en-US"/>
        </w:rPr>
      </w:pPr>
      <w:r w:rsidRPr="00CE702A">
        <w:rPr>
          <w:rFonts w:cstheme="minorHAnsi"/>
          <w:lang w:val="en-US"/>
        </w:rPr>
        <w:t xml:space="preserve">Assess and create a Care plan for a client from your current or historic* case load, with </w:t>
      </w:r>
      <w:r w:rsidRPr="00D42C3A">
        <w:rPr>
          <w:rFonts w:cstheme="minorHAnsi"/>
          <w:bCs/>
        </w:rPr>
        <w:t>a chronic cardiovascular or respiratory condition</w:t>
      </w:r>
      <w:r w:rsidRPr="00CE702A">
        <w:rPr>
          <w:rFonts w:cstheme="minorHAnsi"/>
          <w:lang w:val="en-US"/>
        </w:rPr>
        <w:t xml:space="preserve">. 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599BAEC2" w14:textId="09D75F92" w:rsidR="00347B69" w:rsidRDefault="00790AFE" w:rsidP="000669DE">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sidR="00B11B2C">
        <w:rPr>
          <w:lang w:val="en-US"/>
        </w:rPr>
        <w:t>lient</w:t>
      </w:r>
      <w:r w:rsidRPr="00193926">
        <w:rPr>
          <w:lang w:val="en-US"/>
        </w:rPr>
        <w:t xml:space="preserve"> on which to base your assessment </w:t>
      </w:r>
      <w:r>
        <w:rPr>
          <w:lang w:val="en-US"/>
        </w:rPr>
        <w:t>item</w:t>
      </w:r>
      <w:r w:rsidRPr="00193926">
        <w:rPr>
          <w:lang w:val="en-US"/>
        </w:rPr>
        <w:t>.</w:t>
      </w:r>
    </w:p>
    <w:p w14:paraId="219027AD" w14:textId="77777777" w:rsidR="00790AFE" w:rsidRDefault="00790AFE" w:rsidP="000669DE">
      <w:pPr>
        <w:spacing w:after="0" w:line="240" w:lineRule="auto"/>
        <w:rPr>
          <w:b/>
          <w:bCs/>
        </w:rPr>
      </w:pPr>
    </w:p>
    <w:p w14:paraId="00414BAC" w14:textId="4D08BE2C" w:rsidR="00067F8F" w:rsidRDefault="00067F8F" w:rsidP="000669DE">
      <w:pPr>
        <w:spacing w:after="0" w:line="240" w:lineRule="auto"/>
        <w:rPr>
          <w:b/>
          <w:bCs/>
        </w:rPr>
      </w:pPr>
      <w:r w:rsidRPr="003F3684">
        <w:rPr>
          <w:b/>
          <w:bCs/>
        </w:rPr>
        <w:t>Calendar</w:t>
      </w:r>
    </w:p>
    <w:p w14:paraId="63747905" w14:textId="77777777" w:rsidR="006919FE" w:rsidRPr="003F3684" w:rsidRDefault="006919FE" w:rsidP="000669D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99766C" w:rsidRPr="005C0E90" w14:paraId="036022B6" w14:textId="77777777" w:rsidTr="0099766C">
        <w:trPr>
          <w:tblHeader/>
          <w:jc w:val="center"/>
        </w:trPr>
        <w:tc>
          <w:tcPr>
            <w:tcW w:w="498" w:type="pct"/>
            <w:shd w:val="clear" w:color="auto" w:fill="9CC2E5" w:themeFill="accent1" w:themeFillTint="99"/>
            <w:vAlign w:val="center"/>
          </w:tcPr>
          <w:p w14:paraId="7FEF00E4" w14:textId="77777777" w:rsidR="0099766C" w:rsidRPr="005C0E90" w:rsidRDefault="0099766C" w:rsidP="0099766C">
            <w:pPr>
              <w:spacing w:before="120" w:after="120"/>
              <w:jc w:val="center"/>
              <w:rPr>
                <w:rFonts w:cstheme="minorHAnsi"/>
                <w:b/>
                <w:sz w:val="20"/>
                <w:szCs w:val="20"/>
              </w:rPr>
            </w:pPr>
            <w:r w:rsidRPr="005C0E90">
              <w:rPr>
                <w:rFonts w:cstheme="minorHAnsi"/>
                <w:b/>
                <w:sz w:val="20"/>
                <w:szCs w:val="20"/>
              </w:rPr>
              <w:t>Week</w:t>
            </w:r>
          </w:p>
        </w:tc>
        <w:tc>
          <w:tcPr>
            <w:tcW w:w="1834" w:type="pct"/>
            <w:shd w:val="clear" w:color="auto" w:fill="9CC2E5" w:themeFill="accent1" w:themeFillTint="99"/>
            <w:vAlign w:val="center"/>
          </w:tcPr>
          <w:p w14:paraId="0F022258" w14:textId="77777777" w:rsidR="0099766C" w:rsidRPr="005C0E90" w:rsidRDefault="0099766C" w:rsidP="0099766C">
            <w:pPr>
              <w:spacing w:before="120" w:after="120"/>
              <w:rPr>
                <w:rFonts w:cstheme="minorHAnsi"/>
                <w:b/>
                <w:sz w:val="20"/>
                <w:szCs w:val="20"/>
              </w:rPr>
            </w:pPr>
            <w:r w:rsidRPr="005C0E90">
              <w:rPr>
                <w:rFonts w:cstheme="minorHAnsi"/>
                <w:b/>
                <w:sz w:val="20"/>
                <w:szCs w:val="20"/>
              </w:rPr>
              <w:t>Topic</w:t>
            </w:r>
          </w:p>
        </w:tc>
        <w:tc>
          <w:tcPr>
            <w:tcW w:w="2668" w:type="pct"/>
            <w:shd w:val="clear" w:color="auto" w:fill="9CC2E5" w:themeFill="accent1" w:themeFillTint="99"/>
            <w:vAlign w:val="center"/>
          </w:tcPr>
          <w:p w14:paraId="5FEC32A7" w14:textId="77777777" w:rsidR="0099766C" w:rsidRPr="005C0E90" w:rsidRDefault="0099766C" w:rsidP="0099766C">
            <w:pPr>
              <w:spacing w:before="120" w:after="120"/>
              <w:rPr>
                <w:rFonts w:cstheme="minorHAnsi"/>
                <w:b/>
                <w:sz w:val="20"/>
                <w:szCs w:val="20"/>
              </w:rPr>
            </w:pPr>
            <w:r w:rsidRPr="005C0E90">
              <w:rPr>
                <w:rFonts w:cstheme="minorHAnsi"/>
                <w:b/>
                <w:sz w:val="20"/>
                <w:szCs w:val="20"/>
              </w:rPr>
              <w:t>Learning Activity</w:t>
            </w:r>
          </w:p>
        </w:tc>
      </w:tr>
      <w:tr w:rsidR="0099766C" w:rsidRPr="007E378F" w14:paraId="38B700E2" w14:textId="77777777" w:rsidTr="0099766C">
        <w:trPr>
          <w:jc w:val="center"/>
        </w:trPr>
        <w:tc>
          <w:tcPr>
            <w:tcW w:w="498" w:type="pct"/>
            <w:shd w:val="clear" w:color="auto" w:fill="F2F2F2" w:themeFill="background1" w:themeFillShade="F2"/>
          </w:tcPr>
          <w:p w14:paraId="1A206521" w14:textId="77777777" w:rsidR="0099766C" w:rsidRPr="005C0E90" w:rsidRDefault="0099766C" w:rsidP="00777E9D">
            <w:pPr>
              <w:spacing w:before="120" w:after="120"/>
              <w:jc w:val="center"/>
              <w:rPr>
                <w:rFonts w:cstheme="minorHAnsi"/>
                <w:sz w:val="20"/>
                <w:szCs w:val="20"/>
              </w:rPr>
            </w:pPr>
            <w:r w:rsidRPr="005C0E90">
              <w:rPr>
                <w:rFonts w:cstheme="minorHAnsi"/>
                <w:b/>
                <w:sz w:val="20"/>
                <w:szCs w:val="20"/>
              </w:rPr>
              <w:t>1</w:t>
            </w:r>
          </w:p>
        </w:tc>
        <w:tc>
          <w:tcPr>
            <w:tcW w:w="1834" w:type="pct"/>
          </w:tcPr>
          <w:p w14:paraId="67D461A0" w14:textId="77777777" w:rsidR="0099766C" w:rsidRPr="005C0E90" w:rsidRDefault="0099766C" w:rsidP="00777E9D">
            <w:pPr>
              <w:spacing w:before="120" w:after="120"/>
              <w:rPr>
                <w:rFonts w:cstheme="minorHAnsi"/>
                <w:sz w:val="20"/>
                <w:szCs w:val="20"/>
              </w:rPr>
            </w:pPr>
            <w:r w:rsidRPr="002E4B1F">
              <w:rPr>
                <w:rFonts w:cstheme="minorHAnsi"/>
                <w:sz w:val="20"/>
                <w:szCs w:val="20"/>
              </w:rPr>
              <w:t>Learn about your client's condition</w:t>
            </w:r>
          </w:p>
        </w:tc>
        <w:tc>
          <w:tcPr>
            <w:tcW w:w="2668" w:type="pct"/>
            <w:vAlign w:val="center"/>
          </w:tcPr>
          <w:p w14:paraId="59B231A2" w14:textId="77777777" w:rsidR="0099766C" w:rsidRPr="007E378F" w:rsidRDefault="0099766C" w:rsidP="00183A8E">
            <w:pPr>
              <w:pStyle w:val="ListParagraph"/>
              <w:numPr>
                <w:ilvl w:val="1"/>
                <w:numId w:val="194"/>
              </w:numPr>
              <w:spacing w:before="120"/>
              <w:ind w:left="357" w:hanging="357"/>
              <w:contextualSpacing w:val="0"/>
              <w:rPr>
                <w:rFonts w:cstheme="minorHAnsi"/>
                <w:sz w:val="20"/>
                <w:szCs w:val="20"/>
              </w:rPr>
            </w:pPr>
            <w:r w:rsidRPr="007E378F">
              <w:rPr>
                <w:rFonts w:cstheme="minorHAnsi"/>
                <w:sz w:val="20"/>
                <w:szCs w:val="20"/>
              </w:rPr>
              <w:t>Get the lay of the land</w:t>
            </w:r>
          </w:p>
          <w:p w14:paraId="2426ED05"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045F9224"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Test your respiratory knowledge</w:t>
            </w:r>
          </w:p>
          <w:p w14:paraId="617620D4"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Test your cardiovascular knowledge</w:t>
            </w:r>
          </w:p>
          <w:p w14:paraId="0BD6563C" w14:textId="77777777" w:rsidR="0099766C" w:rsidRPr="007E378F" w:rsidRDefault="0099766C" w:rsidP="00183A8E">
            <w:pPr>
              <w:pStyle w:val="ListParagraph"/>
              <w:numPr>
                <w:ilvl w:val="1"/>
                <w:numId w:val="194"/>
              </w:numPr>
              <w:spacing w:after="120"/>
              <w:ind w:left="357" w:hanging="357"/>
              <w:contextualSpacing w:val="0"/>
              <w:rPr>
                <w:rFonts w:cstheme="minorHAnsi"/>
                <w:sz w:val="20"/>
                <w:szCs w:val="20"/>
              </w:rPr>
            </w:pPr>
            <w:r w:rsidRPr="007E378F">
              <w:rPr>
                <w:rFonts w:cstheme="minorHAnsi"/>
                <w:sz w:val="20"/>
                <w:szCs w:val="20"/>
              </w:rPr>
              <w:t>Learn about your clients’ condition</w:t>
            </w:r>
            <w:r>
              <w:rPr>
                <w:rFonts w:cstheme="minorHAnsi"/>
                <w:sz w:val="20"/>
                <w:szCs w:val="20"/>
              </w:rPr>
              <w:t>.</w:t>
            </w:r>
          </w:p>
        </w:tc>
      </w:tr>
      <w:tr w:rsidR="0099766C" w:rsidRPr="005C0E90" w14:paraId="6B83AA60" w14:textId="77777777" w:rsidTr="0099766C">
        <w:trPr>
          <w:jc w:val="center"/>
        </w:trPr>
        <w:tc>
          <w:tcPr>
            <w:tcW w:w="498" w:type="pct"/>
            <w:shd w:val="clear" w:color="auto" w:fill="F2F2F2" w:themeFill="background1" w:themeFillShade="F2"/>
          </w:tcPr>
          <w:p w14:paraId="5FA9A3B5"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2</w:t>
            </w:r>
          </w:p>
        </w:tc>
        <w:tc>
          <w:tcPr>
            <w:tcW w:w="1834" w:type="pct"/>
          </w:tcPr>
          <w:p w14:paraId="09FA4D25" w14:textId="77777777" w:rsidR="0099766C" w:rsidRPr="005C0E90" w:rsidRDefault="0099766C" w:rsidP="00777E9D">
            <w:pPr>
              <w:spacing w:before="120" w:after="120"/>
              <w:rPr>
                <w:rFonts w:cstheme="minorHAnsi"/>
                <w:sz w:val="20"/>
                <w:szCs w:val="20"/>
              </w:rPr>
            </w:pPr>
            <w:r>
              <w:rPr>
                <w:rFonts w:cstheme="minorHAnsi"/>
                <w:sz w:val="20"/>
                <w:szCs w:val="20"/>
              </w:rPr>
              <w:t>Assessment</w:t>
            </w:r>
          </w:p>
        </w:tc>
        <w:tc>
          <w:tcPr>
            <w:tcW w:w="2668" w:type="pct"/>
          </w:tcPr>
          <w:p w14:paraId="626E379E" w14:textId="77777777" w:rsidR="0099766C" w:rsidRDefault="0099766C" w:rsidP="00777E9D">
            <w:pPr>
              <w:spacing w:before="120"/>
              <w:rPr>
                <w:rFonts w:cstheme="minorHAnsi"/>
                <w:sz w:val="20"/>
                <w:szCs w:val="20"/>
              </w:rPr>
            </w:pPr>
            <w:r w:rsidRPr="007E378F">
              <w:rPr>
                <w:rFonts w:cstheme="minorHAnsi"/>
                <w:sz w:val="20"/>
                <w:szCs w:val="20"/>
              </w:rPr>
              <w:t>2.1 Find assessment and intervention evidence</w:t>
            </w:r>
          </w:p>
          <w:p w14:paraId="39588490" w14:textId="77777777" w:rsidR="0099766C" w:rsidRDefault="0099766C" w:rsidP="00777E9D">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13E24BD3" w14:textId="77777777" w:rsidR="0099766C" w:rsidRPr="005C0E90" w:rsidRDefault="0099766C" w:rsidP="00777E9D">
            <w:pPr>
              <w:spacing w:after="120"/>
              <w:ind w:left="316" w:hanging="316"/>
              <w:rPr>
                <w:rFonts w:cstheme="minorHAnsi"/>
                <w:sz w:val="20"/>
                <w:szCs w:val="20"/>
              </w:rPr>
            </w:pPr>
            <w:r w:rsidRPr="007E378F">
              <w:rPr>
                <w:rFonts w:cstheme="minorHAnsi"/>
                <w:sz w:val="20"/>
                <w:szCs w:val="20"/>
              </w:rPr>
              <w:t>2.3 Discuss and prepare for an assessment with your client</w:t>
            </w:r>
            <w:r>
              <w:rPr>
                <w:rFonts w:cstheme="minorHAnsi"/>
                <w:sz w:val="20"/>
                <w:szCs w:val="20"/>
              </w:rPr>
              <w:t>.</w:t>
            </w:r>
          </w:p>
        </w:tc>
      </w:tr>
      <w:tr w:rsidR="0099766C" w:rsidRPr="007E378F" w14:paraId="5C1BAFF8" w14:textId="77777777" w:rsidTr="0099766C">
        <w:trPr>
          <w:jc w:val="center"/>
        </w:trPr>
        <w:tc>
          <w:tcPr>
            <w:tcW w:w="498" w:type="pct"/>
            <w:shd w:val="clear" w:color="auto" w:fill="F2F2F2" w:themeFill="background1" w:themeFillShade="F2"/>
          </w:tcPr>
          <w:p w14:paraId="352C2514"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3</w:t>
            </w:r>
          </w:p>
        </w:tc>
        <w:tc>
          <w:tcPr>
            <w:tcW w:w="1834" w:type="pct"/>
          </w:tcPr>
          <w:p w14:paraId="79974202" w14:textId="77777777" w:rsidR="0099766C" w:rsidRPr="005C0E90" w:rsidRDefault="0099766C" w:rsidP="00777E9D">
            <w:pPr>
              <w:spacing w:before="120" w:after="120"/>
              <w:rPr>
                <w:rFonts w:cstheme="minorHAnsi"/>
                <w:sz w:val="20"/>
                <w:szCs w:val="20"/>
              </w:rPr>
            </w:pPr>
            <w:r>
              <w:rPr>
                <w:rFonts w:cstheme="minorHAnsi"/>
                <w:sz w:val="20"/>
                <w:szCs w:val="20"/>
              </w:rPr>
              <w:t>Assessment, continued</w:t>
            </w:r>
          </w:p>
        </w:tc>
        <w:tc>
          <w:tcPr>
            <w:tcW w:w="2668" w:type="pct"/>
          </w:tcPr>
          <w:p w14:paraId="3ACC4D73" w14:textId="77777777" w:rsidR="0099766C" w:rsidRDefault="0099766C" w:rsidP="00777E9D">
            <w:pPr>
              <w:spacing w:before="120"/>
              <w:ind w:left="227" w:hanging="227"/>
              <w:rPr>
                <w:rFonts w:cstheme="minorHAnsi"/>
                <w:sz w:val="20"/>
                <w:szCs w:val="20"/>
              </w:rPr>
            </w:pPr>
            <w:r w:rsidRPr="007E378F">
              <w:rPr>
                <w:rFonts w:cstheme="minorHAnsi"/>
                <w:sz w:val="20"/>
                <w:szCs w:val="20"/>
              </w:rPr>
              <w:t>3.1 Undertake an assessment with your client</w:t>
            </w:r>
          </w:p>
          <w:p w14:paraId="4AC3FF08" w14:textId="5E3F994E" w:rsidR="00214E36" w:rsidRPr="007E378F" w:rsidRDefault="0099766C" w:rsidP="0072008A">
            <w:pPr>
              <w:spacing w:after="120"/>
              <w:ind w:left="227" w:hanging="227"/>
              <w:rPr>
                <w:rFonts w:cstheme="minorHAnsi"/>
                <w:sz w:val="20"/>
                <w:szCs w:val="20"/>
              </w:rPr>
            </w:pPr>
            <w:r w:rsidRPr="007E378F">
              <w:rPr>
                <w:rFonts w:cstheme="minorHAnsi"/>
                <w:sz w:val="20"/>
                <w:szCs w:val="20"/>
              </w:rPr>
              <w:t xml:space="preserve">3.2 </w:t>
            </w:r>
            <w:r w:rsidRPr="0099766C">
              <w:rPr>
                <w:rFonts w:cstheme="minorHAnsi"/>
                <w:sz w:val="20"/>
                <w:szCs w:val="20"/>
                <w:highlight w:val="yellow"/>
              </w:rPr>
              <w:t>Submit to receive formative feedback</w:t>
            </w:r>
            <w:r w:rsidR="0072008A">
              <w:rPr>
                <w:rFonts w:cstheme="minorHAnsi"/>
                <w:sz w:val="20"/>
                <w:szCs w:val="20"/>
              </w:rPr>
              <w:t>.</w:t>
            </w:r>
          </w:p>
        </w:tc>
      </w:tr>
      <w:tr w:rsidR="0099766C" w:rsidRPr="005C0E90" w14:paraId="1CCBA25D" w14:textId="77777777" w:rsidTr="0099766C">
        <w:trPr>
          <w:trHeight w:val="796"/>
          <w:jc w:val="center"/>
        </w:trPr>
        <w:tc>
          <w:tcPr>
            <w:tcW w:w="498" w:type="pct"/>
            <w:shd w:val="clear" w:color="auto" w:fill="F2F2F2" w:themeFill="background1" w:themeFillShade="F2"/>
          </w:tcPr>
          <w:p w14:paraId="2D3AA3AC"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4</w:t>
            </w:r>
          </w:p>
        </w:tc>
        <w:tc>
          <w:tcPr>
            <w:tcW w:w="1834" w:type="pct"/>
          </w:tcPr>
          <w:p w14:paraId="3DA5CA83" w14:textId="77777777" w:rsidR="0099766C" w:rsidRPr="005C0E90" w:rsidRDefault="0099766C" w:rsidP="00777E9D">
            <w:pPr>
              <w:spacing w:before="120" w:after="120"/>
              <w:rPr>
                <w:rFonts w:cstheme="minorHAnsi"/>
                <w:sz w:val="20"/>
                <w:szCs w:val="20"/>
              </w:rPr>
            </w:pPr>
            <w:r>
              <w:rPr>
                <w:rFonts w:cstheme="minorHAnsi"/>
                <w:sz w:val="20"/>
                <w:szCs w:val="20"/>
              </w:rPr>
              <w:t>Intervention</w:t>
            </w:r>
          </w:p>
        </w:tc>
        <w:tc>
          <w:tcPr>
            <w:tcW w:w="2668" w:type="pct"/>
          </w:tcPr>
          <w:p w14:paraId="1C56D2F1" w14:textId="71E524D5" w:rsidR="0099766C" w:rsidRPr="009E430D" w:rsidRDefault="0099766C" w:rsidP="009E430D">
            <w:pPr>
              <w:pStyle w:val="ListParagraph"/>
              <w:numPr>
                <w:ilvl w:val="1"/>
                <w:numId w:val="53"/>
              </w:numPr>
              <w:spacing w:before="120"/>
              <w:ind w:left="359"/>
              <w:rPr>
                <w:rFonts w:cstheme="minorHAnsi"/>
                <w:sz w:val="20"/>
                <w:szCs w:val="20"/>
              </w:rPr>
            </w:pPr>
            <w:r w:rsidRPr="009E430D">
              <w:rPr>
                <w:rFonts w:cstheme="minorHAnsi"/>
                <w:sz w:val="20"/>
                <w:szCs w:val="20"/>
              </w:rPr>
              <w:t>Review intervention options</w:t>
            </w:r>
          </w:p>
          <w:p w14:paraId="4412B58C" w14:textId="4976BEB0" w:rsidR="0099766C" w:rsidRPr="009E430D" w:rsidRDefault="009E430D" w:rsidP="009E430D">
            <w:pPr>
              <w:pStyle w:val="ListParagraph"/>
              <w:numPr>
                <w:ilvl w:val="1"/>
                <w:numId w:val="53"/>
              </w:numPr>
              <w:spacing w:before="120" w:after="120"/>
              <w:ind w:left="359" w:hanging="357"/>
              <w:rPr>
                <w:rFonts w:cstheme="minorHAnsi"/>
                <w:sz w:val="20"/>
                <w:szCs w:val="20"/>
              </w:rPr>
            </w:pPr>
            <w:r w:rsidRPr="001F5CB8">
              <w:rPr>
                <w:rFonts w:cstheme="minorHAnsi"/>
                <w:sz w:val="20"/>
                <w:szCs w:val="20"/>
              </w:rPr>
              <w:t>Identify services relevant to your context and c</w:t>
            </w:r>
            <w:r>
              <w:rPr>
                <w:rFonts w:cstheme="minorHAnsi"/>
                <w:sz w:val="20"/>
                <w:szCs w:val="20"/>
              </w:rPr>
              <w:t>lient</w:t>
            </w:r>
          </w:p>
        </w:tc>
      </w:tr>
      <w:tr w:rsidR="0099766C" w:rsidRPr="005C0E90" w14:paraId="05F12AE9" w14:textId="77777777" w:rsidTr="0099766C">
        <w:trPr>
          <w:jc w:val="center"/>
        </w:trPr>
        <w:tc>
          <w:tcPr>
            <w:tcW w:w="498" w:type="pct"/>
            <w:shd w:val="clear" w:color="auto" w:fill="F2F2F2" w:themeFill="background1" w:themeFillShade="F2"/>
          </w:tcPr>
          <w:p w14:paraId="4B208FD8"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5</w:t>
            </w:r>
          </w:p>
        </w:tc>
        <w:tc>
          <w:tcPr>
            <w:tcW w:w="1834" w:type="pct"/>
          </w:tcPr>
          <w:p w14:paraId="3B3B24F1" w14:textId="77777777" w:rsidR="0099766C" w:rsidRPr="005C0E90" w:rsidRDefault="0099766C" w:rsidP="00777E9D">
            <w:pPr>
              <w:spacing w:before="120" w:after="120"/>
              <w:rPr>
                <w:rFonts w:cstheme="minorHAnsi"/>
                <w:sz w:val="20"/>
                <w:szCs w:val="20"/>
              </w:rPr>
            </w:pPr>
            <w:r>
              <w:rPr>
                <w:rFonts w:cstheme="minorHAnsi"/>
                <w:sz w:val="20"/>
                <w:szCs w:val="20"/>
              </w:rPr>
              <w:t>Intervention, continued</w:t>
            </w:r>
          </w:p>
        </w:tc>
        <w:tc>
          <w:tcPr>
            <w:tcW w:w="2668" w:type="pct"/>
          </w:tcPr>
          <w:p w14:paraId="4FAE482E" w14:textId="6C13DFE1" w:rsidR="009E430D" w:rsidRDefault="009E430D" w:rsidP="009E430D">
            <w:pPr>
              <w:pStyle w:val="ListParagraph"/>
              <w:numPr>
                <w:ilvl w:val="1"/>
                <w:numId w:val="51"/>
              </w:numPr>
              <w:spacing w:before="120"/>
              <w:ind w:left="359"/>
              <w:rPr>
                <w:rFonts w:cstheme="minorHAnsi"/>
                <w:sz w:val="20"/>
                <w:szCs w:val="20"/>
              </w:rPr>
            </w:pPr>
            <w:r w:rsidRPr="001F5CB8">
              <w:rPr>
                <w:rFonts w:cstheme="minorHAnsi"/>
                <w:sz w:val="20"/>
                <w:szCs w:val="20"/>
              </w:rPr>
              <w:t>Discuss your intervention/s</w:t>
            </w:r>
            <w:r>
              <w:rPr>
                <w:rFonts w:cstheme="minorHAnsi"/>
                <w:sz w:val="20"/>
                <w:szCs w:val="20"/>
              </w:rPr>
              <w:t>.</w:t>
            </w:r>
          </w:p>
          <w:p w14:paraId="43D2B832" w14:textId="3068D195" w:rsidR="0099766C" w:rsidRPr="009E430D" w:rsidRDefault="0099766C" w:rsidP="009E430D">
            <w:pPr>
              <w:pStyle w:val="ListParagraph"/>
              <w:numPr>
                <w:ilvl w:val="1"/>
                <w:numId w:val="51"/>
              </w:numPr>
              <w:spacing w:before="120" w:after="120"/>
              <w:ind w:left="357" w:hanging="357"/>
              <w:rPr>
                <w:rFonts w:cstheme="minorHAnsi"/>
                <w:sz w:val="20"/>
                <w:szCs w:val="20"/>
              </w:rPr>
            </w:pPr>
            <w:r w:rsidRPr="009E430D">
              <w:rPr>
                <w:rFonts w:cstheme="minorHAnsi"/>
                <w:sz w:val="20"/>
                <w:szCs w:val="20"/>
              </w:rPr>
              <w:t>Develop a Care Pla</w:t>
            </w:r>
            <w:r w:rsidR="009E430D">
              <w:rPr>
                <w:rFonts w:cstheme="minorHAnsi"/>
                <w:sz w:val="20"/>
                <w:szCs w:val="20"/>
              </w:rPr>
              <w:t>n</w:t>
            </w:r>
          </w:p>
        </w:tc>
      </w:tr>
      <w:tr w:rsidR="0099766C" w:rsidRPr="005C0E90" w14:paraId="01E6C2CE" w14:textId="77777777" w:rsidTr="0099766C">
        <w:trPr>
          <w:trHeight w:val="373"/>
          <w:jc w:val="center"/>
        </w:trPr>
        <w:tc>
          <w:tcPr>
            <w:tcW w:w="498" w:type="pct"/>
            <w:shd w:val="clear" w:color="auto" w:fill="F2F2F2" w:themeFill="background1" w:themeFillShade="F2"/>
          </w:tcPr>
          <w:p w14:paraId="1007F0D5"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6</w:t>
            </w:r>
          </w:p>
        </w:tc>
        <w:tc>
          <w:tcPr>
            <w:tcW w:w="1834" w:type="pct"/>
          </w:tcPr>
          <w:p w14:paraId="1BAEDA19" w14:textId="769E091D" w:rsidR="0099766C" w:rsidRPr="005C0E90" w:rsidRDefault="009E430D" w:rsidP="00777E9D">
            <w:pPr>
              <w:spacing w:before="120" w:after="120"/>
              <w:rPr>
                <w:rFonts w:cstheme="minorHAnsi"/>
                <w:sz w:val="20"/>
                <w:szCs w:val="20"/>
              </w:rPr>
            </w:pPr>
            <w:r>
              <w:rPr>
                <w:rFonts w:cstheme="minorHAnsi"/>
                <w:sz w:val="20"/>
                <w:szCs w:val="20"/>
              </w:rPr>
              <w:t>Variation</w:t>
            </w:r>
          </w:p>
        </w:tc>
        <w:tc>
          <w:tcPr>
            <w:tcW w:w="2668" w:type="pct"/>
          </w:tcPr>
          <w:p w14:paraId="1DF1A5D5" w14:textId="7E8FD1AE" w:rsidR="0099766C" w:rsidRDefault="0099766C" w:rsidP="00777E9D">
            <w:pPr>
              <w:spacing w:before="120"/>
              <w:ind w:left="316" w:hanging="284"/>
              <w:rPr>
                <w:rFonts w:cstheme="minorHAnsi"/>
                <w:sz w:val="20"/>
                <w:szCs w:val="20"/>
              </w:rPr>
            </w:pPr>
            <w:r w:rsidRPr="001F5CB8">
              <w:rPr>
                <w:rFonts w:cstheme="minorHAnsi"/>
                <w:sz w:val="20"/>
                <w:szCs w:val="20"/>
              </w:rPr>
              <w:t xml:space="preserve">6.1 </w:t>
            </w:r>
            <w:r w:rsidR="009E430D" w:rsidRPr="001F5CB8">
              <w:rPr>
                <w:rFonts w:cstheme="minorHAnsi"/>
                <w:sz w:val="20"/>
                <w:szCs w:val="20"/>
              </w:rPr>
              <w:t>Compare your Care plan with Evidenced-based guidelines</w:t>
            </w:r>
            <w:r w:rsidR="009E430D">
              <w:rPr>
                <w:rFonts w:cstheme="minorHAnsi"/>
                <w:sz w:val="20"/>
                <w:szCs w:val="20"/>
              </w:rPr>
              <w:t>.</w:t>
            </w:r>
          </w:p>
          <w:p w14:paraId="5A73B16C" w14:textId="77777777" w:rsidR="0099766C" w:rsidRDefault="0099766C" w:rsidP="00777E9D">
            <w:pPr>
              <w:rPr>
                <w:rFonts w:cstheme="minorHAnsi"/>
                <w:sz w:val="20"/>
                <w:szCs w:val="20"/>
              </w:rPr>
            </w:pPr>
            <w:r w:rsidRPr="00F72211">
              <w:rPr>
                <w:rFonts w:cstheme="minorHAnsi"/>
                <w:sz w:val="20"/>
                <w:szCs w:val="20"/>
              </w:rPr>
              <w:t>6.2 Troubleshoot the complexities of delivering evidence-based health care</w:t>
            </w:r>
          </w:p>
          <w:p w14:paraId="236A5C4B" w14:textId="77777777" w:rsidR="0099766C" w:rsidRDefault="0099766C" w:rsidP="00777E9D">
            <w:pPr>
              <w:rPr>
                <w:rFonts w:cstheme="minorHAnsi"/>
                <w:sz w:val="20"/>
                <w:szCs w:val="20"/>
              </w:rPr>
            </w:pPr>
            <w:r w:rsidRPr="00F72211">
              <w:rPr>
                <w:rFonts w:cstheme="minorHAnsi"/>
                <w:sz w:val="20"/>
                <w:szCs w:val="20"/>
              </w:rPr>
              <w:lastRenderedPageBreak/>
              <w:t>6.3 Discuss and refine your Care Plan</w:t>
            </w:r>
          </w:p>
          <w:p w14:paraId="42637DD7" w14:textId="77777777" w:rsidR="0099766C" w:rsidRDefault="0099766C" w:rsidP="00777E9D">
            <w:pPr>
              <w:rPr>
                <w:rFonts w:cstheme="minorHAnsi"/>
                <w:sz w:val="20"/>
                <w:szCs w:val="20"/>
              </w:rPr>
            </w:pPr>
            <w:r w:rsidRPr="00F72211">
              <w:rPr>
                <w:rFonts w:cstheme="minorHAnsi"/>
                <w:sz w:val="20"/>
                <w:szCs w:val="20"/>
              </w:rPr>
              <w:t xml:space="preserve">6.4 </w:t>
            </w:r>
            <w:r w:rsidRPr="0099766C">
              <w:rPr>
                <w:rFonts w:cstheme="minorHAnsi"/>
                <w:sz w:val="20"/>
                <w:szCs w:val="20"/>
                <w:highlight w:val="yellow"/>
              </w:rPr>
              <w:t>Finalise and submit assessment item 1</w:t>
            </w:r>
            <w:r>
              <w:rPr>
                <w:rFonts w:cstheme="minorHAnsi"/>
                <w:sz w:val="20"/>
                <w:szCs w:val="20"/>
              </w:rPr>
              <w:t>.</w:t>
            </w:r>
          </w:p>
          <w:p w14:paraId="7DDF7DB7" w14:textId="77777777" w:rsidR="0099766C" w:rsidRPr="005C0E90" w:rsidRDefault="0099766C" w:rsidP="00777E9D">
            <w:pPr>
              <w:rPr>
                <w:rFonts w:cstheme="minorHAnsi"/>
                <w:sz w:val="20"/>
                <w:szCs w:val="20"/>
              </w:rPr>
            </w:pPr>
          </w:p>
        </w:tc>
      </w:tr>
    </w:tbl>
    <w:p w14:paraId="6EA78561" w14:textId="53CBFB37" w:rsidR="00347B69" w:rsidRDefault="00347B69" w:rsidP="00FE1C02">
      <w:pPr>
        <w:sectPr w:rsidR="00347B69" w:rsidSect="001B68DB">
          <w:pgSz w:w="11906" w:h="16838"/>
          <w:pgMar w:top="1440" w:right="1440" w:bottom="1440" w:left="1440" w:header="708" w:footer="708" w:gutter="0"/>
          <w:cols w:space="708"/>
          <w:docGrid w:linePitch="360"/>
        </w:sectPr>
      </w:pPr>
    </w:p>
    <w:p w14:paraId="109F96ED" w14:textId="5B1626A8" w:rsidR="00FE1C02" w:rsidRDefault="00FE1C02" w:rsidP="00FE1C02">
      <w:pPr>
        <w:pStyle w:val="Heading1"/>
      </w:pPr>
      <w:bookmarkStart w:id="37" w:name="_Toc181880187"/>
      <w:r w:rsidRPr="00666D2A">
        <w:lastRenderedPageBreak/>
        <w:t>MO1012 Neurological Conditions</w:t>
      </w:r>
      <w:bookmarkEnd w:id="37"/>
    </w:p>
    <w:p w14:paraId="4CA2AF5E" w14:textId="30B6D571" w:rsidR="000669DE" w:rsidRPr="00D544D6" w:rsidRDefault="00067F8F" w:rsidP="000669DE">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A0019F">
        <w:instrText>HYPERLINK "https://handbook.jcu.edu.au/module/2025/MO1012"</w:instrText>
      </w:r>
      <w:r w:rsidR="00D544D6">
        <w:fldChar w:fldCharType="separate"/>
      </w:r>
      <w:r w:rsidR="000669DE" w:rsidRPr="00D544D6">
        <w:rPr>
          <w:rStyle w:val="Hyperlink"/>
        </w:rPr>
        <w:t>MO1012 Neurological Conditions</w:t>
      </w:r>
    </w:p>
    <w:p w14:paraId="6E1039BC" w14:textId="5A9884EE" w:rsidR="000669DE" w:rsidRPr="000669DE" w:rsidRDefault="00D544D6" w:rsidP="000669DE">
      <w:pPr>
        <w:spacing w:after="0" w:line="240" w:lineRule="auto"/>
        <w:rPr>
          <w:b/>
          <w:bCs/>
        </w:rPr>
      </w:pPr>
      <w:r>
        <w:fldChar w:fldCharType="end"/>
      </w:r>
    </w:p>
    <w:p w14:paraId="1810E444" w14:textId="60952743" w:rsidR="000669DE" w:rsidRPr="004E6D3B" w:rsidRDefault="000669DE" w:rsidP="000669DE">
      <w:pPr>
        <w:spacing w:after="0" w:line="240" w:lineRule="auto"/>
      </w:pPr>
      <w:r w:rsidRPr="004E6D3B">
        <w:rPr>
          <w:rFonts w:ascii="Segoe UI Emoji" w:hAnsi="Segoe UI Emoji" w:cs="Segoe UI Emoji"/>
          <w:b/>
          <w:bCs/>
        </w:rPr>
        <w:t>👁</w:t>
      </w:r>
      <w:r w:rsidRPr="004E6D3B">
        <w:rPr>
          <w:b/>
          <w:bCs/>
        </w:rPr>
        <w:t xml:space="preserve">️ </w:t>
      </w:r>
      <w:r w:rsidRPr="00E66CE6">
        <w:rPr>
          <w:b/>
          <w:bCs/>
        </w:rPr>
        <w:t xml:space="preserve">Watch </w:t>
      </w:r>
      <w:hyperlink r:id="rId35" w:history="1">
        <w:r w:rsidRPr="00E66CE6">
          <w:rPr>
            <w:rStyle w:val="Hyperlink"/>
          </w:rPr>
          <w:t>Introduction to MO1012 Neurological Conditions</w:t>
        </w:r>
      </w:hyperlink>
      <w:r w:rsidRPr="00E66CE6">
        <w:rPr>
          <w:b/>
          <w:bCs/>
        </w:rPr>
        <w:t xml:space="preserve"> </w:t>
      </w:r>
      <w:r w:rsidRPr="00E66CE6">
        <w:t>(</w:t>
      </w:r>
      <w:r w:rsidR="003C7F9E" w:rsidRPr="00E66CE6">
        <w:t>4</w:t>
      </w:r>
      <w:r w:rsidRPr="00E66CE6">
        <w:t xml:space="preserve">min </w:t>
      </w:r>
      <w:r w:rsidR="003C7F9E" w:rsidRPr="00E66CE6">
        <w:t>4</w:t>
      </w:r>
      <w:r w:rsidR="00E66CE6" w:rsidRPr="00E66CE6">
        <w:t>6</w:t>
      </w:r>
      <w:r w:rsidRPr="00E66CE6">
        <w:t>s)</w:t>
      </w:r>
    </w:p>
    <w:p w14:paraId="08D61D4A" w14:textId="182E9A5E" w:rsidR="00067F8F" w:rsidRPr="00667F90" w:rsidRDefault="00067F8F" w:rsidP="000669DE">
      <w:pPr>
        <w:spacing w:after="0" w:line="240" w:lineRule="auto"/>
        <w:rPr>
          <w:rFonts w:cstheme="minorHAnsi"/>
          <w:color w:val="000000"/>
        </w:rPr>
      </w:pPr>
    </w:p>
    <w:p w14:paraId="20550CB3" w14:textId="66132F1E"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5A2A65">
        <w:rPr>
          <w:rFonts w:asciiTheme="minorHAnsi" w:hAnsiTheme="minorHAnsi" w:cstheme="minorHAnsi"/>
          <w:color w:val="000000"/>
          <w:sz w:val="22"/>
          <w:szCs w:val="22"/>
        </w:rPr>
        <w:t>1</w:t>
      </w:r>
    </w:p>
    <w:p w14:paraId="4DCD0A73"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4477D62" w14:textId="77777777" w:rsidR="00FA346F" w:rsidRPr="003F3684" w:rsidRDefault="00FA346F" w:rsidP="00FA346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5A1B8BF" w14:textId="77777777" w:rsidR="00FA346F" w:rsidRPr="005808E8" w:rsidRDefault="00FA346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68394E4D" w14:textId="492F549A" w:rsidR="00FA346F" w:rsidRPr="005808E8" w:rsidRDefault="00FA346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97DD4C8" w14:textId="69F869DB" w:rsidR="00FA346F" w:rsidRPr="00347B69" w:rsidRDefault="00FA346F" w:rsidP="006C5224">
      <w:pPr>
        <w:pStyle w:val="ListParagraph"/>
        <w:numPr>
          <w:ilvl w:val="0"/>
          <w:numId w:val="54"/>
        </w:numPr>
        <w:spacing w:after="0" w:line="240" w:lineRule="auto"/>
        <w:rPr>
          <w:bCs/>
        </w:rPr>
      </w:pPr>
      <w:r>
        <w:t xml:space="preserve">Client type required: </w:t>
      </w:r>
      <w:r w:rsidRPr="00347B69">
        <w:rPr>
          <w:rFonts w:cstheme="minorHAnsi"/>
          <w:bCs/>
          <w:color w:val="000000"/>
        </w:rPr>
        <w:t>A</w:t>
      </w:r>
      <w:r>
        <w:rPr>
          <w:rFonts w:cstheme="minorHAnsi"/>
          <w:bCs/>
          <w:color w:val="000000"/>
        </w:rPr>
        <w:t>n adult</w:t>
      </w:r>
      <w:r w:rsidRPr="00347B69">
        <w:rPr>
          <w:rFonts w:cstheme="minorHAnsi"/>
          <w:bCs/>
          <w:color w:val="000000"/>
        </w:rPr>
        <w:t xml:space="preserve"> </w:t>
      </w:r>
      <w:r>
        <w:rPr>
          <w:rFonts w:cstheme="minorHAnsi"/>
          <w:bCs/>
          <w:color w:val="000000"/>
        </w:rPr>
        <w:t>client</w:t>
      </w:r>
      <w:r w:rsidRPr="00347B69">
        <w:rPr>
          <w:rFonts w:cstheme="minorHAnsi"/>
          <w:bCs/>
          <w:color w:val="000000"/>
        </w:rPr>
        <w:t xml:space="preserve"> with </w:t>
      </w:r>
      <w:r w:rsidRPr="00347B69">
        <w:rPr>
          <w:rFonts w:cstheme="minorHAnsi"/>
          <w:bCs/>
        </w:rPr>
        <w:t xml:space="preserve">a </w:t>
      </w:r>
      <w:r>
        <w:rPr>
          <w:rFonts w:cstheme="minorHAnsi"/>
          <w:bCs/>
        </w:rPr>
        <w:t xml:space="preserve">neurological </w:t>
      </w:r>
      <w:r w:rsidRPr="00347B69">
        <w:rPr>
          <w:rFonts w:cstheme="minorHAnsi"/>
          <w:bCs/>
        </w:rPr>
        <w:t>condition.</w:t>
      </w:r>
    </w:p>
    <w:p w14:paraId="6B5903AD" w14:textId="77777777" w:rsidR="00FA346F" w:rsidRDefault="00FA346F" w:rsidP="00FA346F">
      <w:pPr>
        <w:spacing w:after="0" w:line="240" w:lineRule="auto"/>
        <w:rPr>
          <w:bCs/>
          <w:lang w:val="en-US"/>
        </w:rPr>
      </w:pPr>
    </w:p>
    <w:p w14:paraId="2CD9AF58" w14:textId="5DC8B3F1" w:rsidR="00FA346F" w:rsidRDefault="00FA346F" w:rsidP="00FA346F">
      <w:pPr>
        <w:rPr>
          <w:lang w:val="en-US"/>
        </w:rPr>
      </w:pPr>
      <w:r w:rsidRPr="00CE702A">
        <w:rPr>
          <w:rFonts w:cstheme="minorHAnsi"/>
          <w:lang w:val="en-US"/>
        </w:rPr>
        <w:t>Assess and create a Care plan for a</w:t>
      </w:r>
      <w:r w:rsidR="00975CCD">
        <w:rPr>
          <w:rFonts w:cstheme="minorHAnsi"/>
          <w:lang w:val="en-US"/>
        </w:rPr>
        <w:t>n adult</w:t>
      </w:r>
      <w:r w:rsidRPr="00CE702A">
        <w:rPr>
          <w:rFonts w:cstheme="minorHAnsi"/>
          <w:lang w:val="en-US"/>
        </w:rPr>
        <w:t xml:space="preserve"> client from your current or historic* case load, </w:t>
      </w:r>
      <w:r w:rsidRPr="00193926">
        <w:rPr>
          <w:lang w:val="en-US"/>
        </w:rPr>
        <w:t xml:space="preserve">with </w:t>
      </w:r>
      <w:r>
        <w:rPr>
          <w:lang w:val="en-US"/>
        </w:rPr>
        <w:t>one of the following neurological conditions:</w:t>
      </w:r>
    </w:p>
    <w:p w14:paraId="13FC44A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Charcot</w:t>
      </w:r>
      <w:r>
        <w:rPr>
          <w:rFonts w:cstheme="minorHAnsi"/>
        </w:rPr>
        <w:t>-</w:t>
      </w:r>
      <w:r w:rsidRPr="002B03D1">
        <w:rPr>
          <w:rFonts w:cstheme="minorHAnsi"/>
        </w:rPr>
        <w:t>Marie</w:t>
      </w:r>
      <w:r>
        <w:rPr>
          <w:rFonts w:cstheme="minorHAnsi"/>
        </w:rPr>
        <w:t>-Tooth-Disease</w:t>
      </w:r>
    </w:p>
    <w:p w14:paraId="4FE34F4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c</w:t>
      </w:r>
      <w:r w:rsidRPr="002B03D1">
        <w:rPr>
          <w:rFonts w:cstheme="minorHAnsi"/>
        </w:rPr>
        <w:t>hronic fatigue syndrome</w:t>
      </w:r>
    </w:p>
    <w:p w14:paraId="5E662E7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Guilla</w:t>
      </w:r>
      <w:r>
        <w:rPr>
          <w:rFonts w:cstheme="minorHAnsi"/>
        </w:rPr>
        <w:t>i</w:t>
      </w:r>
      <w:r w:rsidRPr="002B03D1">
        <w:rPr>
          <w:rFonts w:cstheme="minorHAnsi"/>
        </w:rPr>
        <w:t>n</w:t>
      </w:r>
      <w:r>
        <w:rPr>
          <w:rFonts w:cstheme="minorHAnsi"/>
        </w:rPr>
        <w:t>-B</w:t>
      </w:r>
      <w:r w:rsidRPr="002B03D1">
        <w:rPr>
          <w:rFonts w:cstheme="minorHAnsi"/>
        </w:rPr>
        <w:t>arre syndrome</w:t>
      </w:r>
    </w:p>
    <w:p w14:paraId="1112525F"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Machado-Joseph disease</w:t>
      </w:r>
    </w:p>
    <w:p w14:paraId="06EEBBA4"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Meniere</w:t>
      </w:r>
      <w:r>
        <w:rPr>
          <w:rFonts w:cstheme="minorHAnsi"/>
        </w:rPr>
        <w:t>’</w:t>
      </w:r>
      <w:r w:rsidRPr="002B03D1">
        <w:rPr>
          <w:rFonts w:cstheme="minorHAnsi"/>
        </w:rPr>
        <w:t>s disease</w:t>
      </w:r>
    </w:p>
    <w:p w14:paraId="0FA12DB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ultiple sclerosis</w:t>
      </w:r>
    </w:p>
    <w:p w14:paraId="3564771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uscular dystrophy</w:t>
      </w:r>
    </w:p>
    <w:p w14:paraId="6A3A6A00"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Parkinson</w:t>
      </w:r>
      <w:r>
        <w:rPr>
          <w:rFonts w:cstheme="minorHAnsi"/>
        </w:rPr>
        <w:t>’</w:t>
      </w:r>
      <w:r w:rsidRPr="002B03D1">
        <w:rPr>
          <w:rFonts w:cstheme="minorHAnsi"/>
        </w:rPr>
        <w:t>s disease</w:t>
      </w:r>
    </w:p>
    <w:p w14:paraId="5E01735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pinal cord injury</w:t>
      </w:r>
    </w:p>
    <w:p w14:paraId="78B3B02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troke</w:t>
      </w:r>
    </w:p>
    <w:p w14:paraId="207A455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t</w:t>
      </w:r>
      <w:r w:rsidRPr="002B03D1">
        <w:rPr>
          <w:rFonts w:cstheme="minorHAnsi"/>
        </w:rPr>
        <w:t>raumatic brain injury</w:t>
      </w:r>
    </w:p>
    <w:p w14:paraId="4A549993" w14:textId="77777777" w:rsidR="00FA346F" w:rsidRDefault="00FA346F" w:rsidP="00FA346F">
      <w:pPr>
        <w:rPr>
          <w:lang w:val="en-US"/>
        </w:rPr>
      </w:pPr>
    </w:p>
    <w:p w14:paraId="50EEE9F9" w14:textId="36287D1D" w:rsidR="00FA346F" w:rsidRPr="0023024E" w:rsidRDefault="00FA346F" w:rsidP="00FA346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7892E579" w14:textId="77777777" w:rsidR="00FA346F" w:rsidRDefault="00FA346F" w:rsidP="00FA346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572D69FA"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9037D33"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2A919EB2" w14:textId="2AF5B874" w:rsidR="00067F8F" w:rsidRDefault="00067F8F" w:rsidP="000669DE">
      <w:pPr>
        <w:spacing w:after="0" w:line="240" w:lineRule="auto"/>
        <w:rPr>
          <w:b/>
          <w:bCs/>
        </w:rPr>
      </w:pPr>
      <w:r w:rsidRPr="00666595">
        <w:rPr>
          <w:b/>
          <w:bCs/>
        </w:rPr>
        <w:t>Calendar</w:t>
      </w:r>
    </w:p>
    <w:p w14:paraId="2FB1F3FD"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A2A65" w:rsidRPr="007C7C69" w14:paraId="1197BB86" w14:textId="77777777" w:rsidTr="005A2A65">
        <w:trPr>
          <w:tblHeader/>
          <w:jc w:val="center"/>
        </w:trPr>
        <w:tc>
          <w:tcPr>
            <w:tcW w:w="506" w:type="pct"/>
            <w:shd w:val="clear" w:color="auto" w:fill="9CC2E5" w:themeFill="accent1" w:themeFillTint="99"/>
            <w:vAlign w:val="center"/>
          </w:tcPr>
          <w:p w14:paraId="0DF91ECC" w14:textId="77777777" w:rsidR="005A2A65" w:rsidRPr="007C7C69" w:rsidRDefault="005A2A65" w:rsidP="005A2A65">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291F2631" w14:textId="77777777" w:rsidR="005A2A65" w:rsidRPr="007C7C69" w:rsidRDefault="005A2A65" w:rsidP="005A2A65">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B08F47A" w14:textId="77777777" w:rsidR="005A2A65" w:rsidRPr="007C7C69" w:rsidRDefault="005A2A65" w:rsidP="005A2A65">
            <w:pPr>
              <w:spacing w:before="120" w:after="120"/>
              <w:rPr>
                <w:rFonts w:cstheme="minorHAnsi"/>
                <w:b/>
                <w:sz w:val="20"/>
                <w:szCs w:val="20"/>
              </w:rPr>
            </w:pPr>
            <w:r w:rsidRPr="007C7C69">
              <w:rPr>
                <w:rFonts w:cstheme="minorHAnsi"/>
                <w:b/>
                <w:sz w:val="20"/>
                <w:szCs w:val="20"/>
              </w:rPr>
              <w:t>Learning Activity</w:t>
            </w:r>
          </w:p>
        </w:tc>
      </w:tr>
      <w:tr w:rsidR="00FA346F" w:rsidRPr="007C7C69" w14:paraId="24582AB1" w14:textId="77777777" w:rsidTr="005A2A65">
        <w:trPr>
          <w:jc w:val="center"/>
        </w:trPr>
        <w:tc>
          <w:tcPr>
            <w:tcW w:w="506" w:type="pct"/>
            <w:shd w:val="clear" w:color="auto" w:fill="F2F2F2" w:themeFill="background1" w:themeFillShade="F2"/>
          </w:tcPr>
          <w:p w14:paraId="0501B6EF" w14:textId="77777777" w:rsidR="00FA346F" w:rsidRPr="007C7C69" w:rsidRDefault="00FA346F" w:rsidP="00FA346F">
            <w:pPr>
              <w:spacing w:before="120" w:after="120"/>
              <w:jc w:val="center"/>
              <w:rPr>
                <w:rFonts w:cstheme="minorHAnsi"/>
                <w:sz w:val="20"/>
                <w:szCs w:val="20"/>
              </w:rPr>
            </w:pPr>
            <w:r w:rsidRPr="007C7C69">
              <w:rPr>
                <w:rFonts w:cstheme="minorHAnsi"/>
                <w:b/>
                <w:sz w:val="20"/>
                <w:szCs w:val="20"/>
              </w:rPr>
              <w:t>1</w:t>
            </w:r>
          </w:p>
        </w:tc>
        <w:tc>
          <w:tcPr>
            <w:tcW w:w="1865" w:type="pct"/>
          </w:tcPr>
          <w:p w14:paraId="2C6AA59C" w14:textId="3B8D21E3" w:rsidR="00FA346F" w:rsidRPr="00666595" w:rsidRDefault="00FA346F" w:rsidP="00FA346F">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3059D861" w14:textId="77777777" w:rsidR="00FA346F" w:rsidRPr="00666595" w:rsidRDefault="00FA346F"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01CEC80D" w14:textId="77777777"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Identify a client and prepare for assessment item 1</w:t>
            </w:r>
          </w:p>
          <w:p w14:paraId="27CC9554" w14:textId="7199F3CB"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Test your knowledge</w:t>
            </w:r>
            <w:r w:rsidR="00666595" w:rsidRPr="00666595">
              <w:rPr>
                <w:rFonts w:cstheme="minorHAnsi"/>
                <w:sz w:val="20"/>
                <w:szCs w:val="20"/>
              </w:rPr>
              <w:t xml:space="preserve"> of your client’s specific condition</w:t>
            </w:r>
          </w:p>
          <w:p w14:paraId="0E711C52" w14:textId="612A1DF8" w:rsidR="00FA346F" w:rsidRPr="00666595" w:rsidRDefault="00FA346F" w:rsidP="006C5224">
            <w:pPr>
              <w:pStyle w:val="ListParagraph"/>
              <w:numPr>
                <w:ilvl w:val="1"/>
                <w:numId w:val="190"/>
              </w:numPr>
              <w:spacing w:after="120"/>
              <w:ind w:left="357" w:hanging="357"/>
              <w:contextualSpacing w:val="0"/>
              <w:rPr>
                <w:rFonts w:cstheme="minorHAnsi"/>
                <w:sz w:val="20"/>
                <w:szCs w:val="20"/>
              </w:rPr>
            </w:pPr>
            <w:r w:rsidRPr="00666595">
              <w:rPr>
                <w:rFonts w:cstheme="minorHAnsi"/>
                <w:sz w:val="20"/>
                <w:szCs w:val="20"/>
              </w:rPr>
              <w:t>Learn about your clients’ condition.</w:t>
            </w:r>
          </w:p>
        </w:tc>
      </w:tr>
      <w:tr w:rsidR="00FA346F" w:rsidRPr="007C7C69" w14:paraId="7E20701B" w14:textId="77777777" w:rsidTr="00A401AF">
        <w:trPr>
          <w:jc w:val="center"/>
        </w:trPr>
        <w:tc>
          <w:tcPr>
            <w:tcW w:w="506" w:type="pct"/>
            <w:shd w:val="clear" w:color="auto" w:fill="F2F2F2" w:themeFill="background1" w:themeFillShade="F2"/>
          </w:tcPr>
          <w:p w14:paraId="656A84EA"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2</w:t>
            </w:r>
          </w:p>
        </w:tc>
        <w:tc>
          <w:tcPr>
            <w:tcW w:w="1865" w:type="pct"/>
          </w:tcPr>
          <w:p w14:paraId="427A0330" w14:textId="3623A67E" w:rsidR="00FA346F" w:rsidRPr="007C7C69" w:rsidRDefault="00FA346F" w:rsidP="00FA346F">
            <w:pPr>
              <w:spacing w:before="120" w:after="120"/>
              <w:rPr>
                <w:rFonts w:cstheme="minorHAnsi"/>
                <w:sz w:val="20"/>
                <w:szCs w:val="20"/>
              </w:rPr>
            </w:pPr>
            <w:r>
              <w:rPr>
                <w:rFonts w:cstheme="minorHAnsi"/>
                <w:sz w:val="20"/>
                <w:szCs w:val="20"/>
              </w:rPr>
              <w:t>Assessment</w:t>
            </w:r>
          </w:p>
        </w:tc>
        <w:tc>
          <w:tcPr>
            <w:tcW w:w="2629" w:type="pct"/>
          </w:tcPr>
          <w:p w14:paraId="10B6FE9A" w14:textId="77777777" w:rsidR="00FA346F" w:rsidRDefault="00FA346F" w:rsidP="00FA346F">
            <w:pPr>
              <w:spacing w:before="120"/>
              <w:rPr>
                <w:rFonts w:cstheme="minorHAnsi"/>
                <w:sz w:val="20"/>
                <w:szCs w:val="20"/>
              </w:rPr>
            </w:pPr>
            <w:r w:rsidRPr="007E378F">
              <w:rPr>
                <w:rFonts w:cstheme="minorHAnsi"/>
                <w:sz w:val="20"/>
                <w:szCs w:val="20"/>
              </w:rPr>
              <w:t>2.1 Find assessment and intervention evidence</w:t>
            </w:r>
          </w:p>
          <w:p w14:paraId="575210B8" w14:textId="77777777" w:rsidR="00FA346F" w:rsidRDefault="00FA346F" w:rsidP="00FA346F">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22144178" w14:textId="02583438" w:rsidR="00FA346F" w:rsidRPr="00FA346F" w:rsidRDefault="00FA346F" w:rsidP="00FA346F">
            <w:pPr>
              <w:spacing w:after="120"/>
              <w:rPr>
                <w:rFonts w:cstheme="minorHAnsi"/>
                <w:sz w:val="20"/>
                <w:szCs w:val="20"/>
              </w:rPr>
            </w:pPr>
            <w:r w:rsidRPr="007E378F">
              <w:rPr>
                <w:rFonts w:cstheme="minorHAnsi"/>
                <w:sz w:val="20"/>
                <w:szCs w:val="20"/>
              </w:rPr>
              <w:lastRenderedPageBreak/>
              <w:t>2.3 Discuss and prepare for an assessment with your client</w:t>
            </w:r>
            <w:r>
              <w:rPr>
                <w:rFonts w:cstheme="minorHAnsi"/>
                <w:sz w:val="20"/>
                <w:szCs w:val="20"/>
              </w:rPr>
              <w:t>.</w:t>
            </w:r>
          </w:p>
        </w:tc>
      </w:tr>
      <w:tr w:rsidR="00FA346F" w:rsidRPr="008A26C7" w14:paraId="2ACBB6E0" w14:textId="77777777" w:rsidTr="005A2A65">
        <w:trPr>
          <w:jc w:val="center"/>
        </w:trPr>
        <w:tc>
          <w:tcPr>
            <w:tcW w:w="506" w:type="pct"/>
            <w:shd w:val="clear" w:color="auto" w:fill="F2F2F2" w:themeFill="background1" w:themeFillShade="F2"/>
          </w:tcPr>
          <w:p w14:paraId="3D79C201"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0314867F" w14:textId="0CD805DD" w:rsidR="00FA346F" w:rsidRPr="007C7C69" w:rsidRDefault="00FA346F" w:rsidP="00FA346F">
            <w:pPr>
              <w:spacing w:before="120" w:after="120"/>
              <w:rPr>
                <w:rFonts w:cstheme="minorHAnsi"/>
                <w:sz w:val="20"/>
                <w:szCs w:val="20"/>
              </w:rPr>
            </w:pPr>
            <w:r>
              <w:rPr>
                <w:rFonts w:cstheme="minorHAnsi"/>
                <w:sz w:val="20"/>
                <w:szCs w:val="20"/>
              </w:rPr>
              <w:t>Assessment, continued</w:t>
            </w:r>
          </w:p>
        </w:tc>
        <w:tc>
          <w:tcPr>
            <w:tcW w:w="2629" w:type="pct"/>
          </w:tcPr>
          <w:p w14:paraId="5665A7A2" w14:textId="77777777" w:rsidR="00FA346F" w:rsidRDefault="00FA346F" w:rsidP="00FA346F">
            <w:pPr>
              <w:spacing w:before="120"/>
              <w:ind w:left="227" w:hanging="227"/>
              <w:rPr>
                <w:rFonts w:cstheme="minorHAnsi"/>
                <w:sz w:val="20"/>
                <w:szCs w:val="20"/>
              </w:rPr>
            </w:pPr>
            <w:r w:rsidRPr="007E378F">
              <w:rPr>
                <w:rFonts w:cstheme="minorHAnsi"/>
                <w:sz w:val="20"/>
                <w:szCs w:val="20"/>
              </w:rPr>
              <w:t>3.1 Undertake an assessment with your client</w:t>
            </w:r>
          </w:p>
          <w:p w14:paraId="3508B9C6" w14:textId="0249E75B" w:rsidR="00FA346F" w:rsidRPr="00FA346F" w:rsidRDefault="00FA346F"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FA346F" w:rsidRPr="007C7C69" w14:paraId="6B9A2A90" w14:textId="77777777" w:rsidTr="005A2A65">
        <w:trPr>
          <w:jc w:val="center"/>
        </w:trPr>
        <w:tc>
          <w:tcPr>
            <w:tcW w:w="506" w:type="pct"/>
            <w:shd w:val="clear" w:color="auto" w:fill="F2F2F2" w:themeFill="background1" w:themeFillShade="F2"/>
          </w:tcPr>
          <w:p w14:paraId="64336FF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4</w:t>
            </w:r>
          </w:p>
        </w:tc>
        <w:tc>
          <w:tcPr>
            <w:tcW w:w="1865" w:type="pct"/>
          </w:tcPr>
          <w:p w14:paraId="56F07EE7" w14:textId="3F1239D6" w:rsidR="00FA346F" w:rsidRPr="007C7C69" w:rsidRDefault="00FA346F" w:rsidP="00FA346F">
            <w:pPr>
              <w:spacing w:before="120" w:after="120"/>
              <w:rPr>
                <w:rFonts w:cstheme="minorHAnsi"/>
                <w:b/>
                <w:sz w:val="20"/>
                <w:szCs w:val="20"/>
              </w:rPr>
            </w:pPr>
            <w:r>
              <w:rPr>
                <w:rFonts w:cstheme="minorHAnsi"/>
                <w:sz w:val="20"/>
                <w:szCs w:val="20"/>
              </w:rPr>
              <w:t>Intervention</w:t>
            </w:r>
          </w:p>
        </w:tc>
        <w:tc>
          <w:tcPr>
            <w:tcW w:w="2629" w:type="pct"/>
          </w:tcPr>
          <w:p w14:paraId="3250AAD1" w14:textId="77777777" w:rsidR="0068069C" w:rsidRDefault="00FA346F" w:rsidP="0068069C">
            <w:pPr>
              <w:pStyle w:val="ListParagraph"/>
              <w:numPr>
                <w:ilvl w:val="1"/>
                <w:numId w:val="42"/>
              </w:numPr>
              <w:spacing w:before="120"/>
              <w:ind w:left="284" w:hanging="283"/>
              <w:rPr>
                <w:rFonts w:cstheme="minorHAnsi"/>
                <w:sz w:val="20"/>
                <w:szCs w:val="20"/>
              </w:rPr>
            </w:pPr>
            <w:r w:rsidRPr="0068069C">
              <w:rPr>
                <w:rFonts w:cstheme="minorHAnsi"/>
                <w:sz w:val="20"/>
                <w:szCs w:val="20"/>
              </w:rPr>
              <w:t>Review intervention options</w:t>
            </w:r>
          </w:p>
          <w:p w14:paraId="659A4D73" w14:textId="29C4CFA9" w:rsidR="00FA346F" w:rsidRPr="00FA346F" w:rsidRDefault="0068069C" w:rsidP="0068069C">
            <w:pPr>
              <w:pStyle w:val="ListParagraph"/>
              <w:numPr>
                <w:ilvl w:val="1"/>
                <w:numId w:val="42"/>
              </w:numPr>
              <w:spacing w:before="120" w:after="120"/>
              <w:ind w:left="284" w:hanging="284"/>
              <w:rPr>
                <w:rFonts w:cstheme="minorHAnsi"/>
                <w:sz w:val="20"/>
                <w:szCs w:val="20"/>
              </w:rPr>
            </w:pPr>
            <w:r w:rsidRPr="0068069C">
              <w:rPr>
                <w:rFonts w:cstheme="minorHAnsi"/>
                <w:sz w:val="20"/>
                <w:szCs w:val="20"/>
              </w:rPr>
              <w:t>Identify services relevant to your context and consumer</w:t>
            </w:r>
          </w:p>
        </w:tc>
      </w:tr>
      <w:tr w:rsidR="00FA346F" w:rsidRPr="007C7C69" w14:paraId="47A0D889" w14:textId="77777777" w:rsidTr="00A401AF">
        <w:trPr>
          <w:jc w:val="center"/>
        </w:trPr>
        <w:tc>
          <w:tcPr>
            <w:tcW w:w="506" w:type="pct"/>
            <w:shd w:val="clear" w:color="auto" w:fill="F2F2F2" w:themeFill="background1" w:themeFillShade="F2"/>
          </w:tcPr>
          <w:p w14:paraId="145FC4D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5</w:t>
            </w:r>
          </w:p>
        </w:tc>
        <w:tc>
          <w:tcPr>
            <w:tcW w:w="1865" w:type="pct"/>
          </w:tcPr>
          <w:p w14:paraId="0E08B031" w14:textId="6AAB4A7A" w:rsidR="00FA346F" w:rsidRPr="007C7C69" w:rsidRDefault="00FA346F" w:rsidP="00FA346F">
            <w:pPr>
              <w:spacing w:before="120" w:after="120"/>
              <w:rPr>
                <w:rFonts w:cstheme="minorHAnsi"/>
                <w:b/>
                <w:sz w:val="20"/>
                <w:szCs w:val="20"/>
              </w:rPr>
            </w:pPr>
            <w:r>
              <w:rPr>
                <w:rFonts w:cstheme="minorHAnsi"/>
                <w:sz w:val="20"/>
                <w:szCs w:val="20"/>
              </w:rPr>
              <w:t>Intervention, continued</w:t>
            </w:r>
          </w:p>
        </w:tc>
        <w:tc>
          <w:tcPr>
            <w:tcW w:w="2629" w:type="pct"/>
          </w:tcPr>
          <w:p w14:paraId="4A136AAB" w14:textId="5EACE39C" w:rsidR="0068069C" w:rsidRDefault="00FA346F" w:rsidP="0068069C">
            <w:pPr>
              <w:spacing w:before="120"/>
              <w:rPr>
                <w:rFonts w:cstheme="minorHAnsi"/>
                <w:sz w:val="20"/>
                <w:szCs w:val="20"/>
              </w:rPr>
            </w:pPr>
            <w:r w:rsidRPr="001F5CB8">
              <w:rPr>
                <w:rFonts w:cstheme="minorHAnsi"/>
                <w:sz w:val="20"/>
                <w:szCs w:val="20"/>
              </w:rPr>
              <w:t xml:space="preserve">5.1 </w:t>
            </w:r>
            <w:r w:rsidR="0068069C" w:rsidRPr="001F5CB8">
              <w:rPr>
                <w:rFonts w:cstheme="minorHAnsi"/>
                <w:sz w:val="20"/>
                <w:szCs w:val="20"/>
              </w:rPr>
              <w:t>Discuss your intervention/s</w:t>
            </w:r>
            <w:r w:rsidR="0068069C">
              <w:rPr>
                <w:rFonts w:cstheme="minorHAnsi"/>
                <w:sz w:val="20"/>
                <w:szCs w:val="20"/>
              </w:rPr>
              <w:t>.</w:t>
            </w:r>
          </w:p>
          <w:p w14:paraId="7B535996" w14:textId="7E5F4C60" w:rsidR="00FA346F" w:rsidRPr="00FA346F" w:rsidRDefault="00FA346F" w:rsidP="0068069C">
            <w:pPr>
              <w:spacing w:after="120"/>
              <w:rPr>
                <w:rFonts w:cstheme="minorHAnsi"/>
                <w:sz w:val="20"/>
                <w:szCs w:val="20"/>
              </w:rPr>
            </w:pPr>
            <w:r w:rsidRPr="001F5CB8">
              <w:rPr>
                <w:rFonts w:cstheme="minorHAnsi"/>
                <w:sz w:val="20"/>
                <w:szCs w:val="20"/>
              </w:rPr>
              <w:t xml:space="preserve">5.2 </w:t>
            </w:r>
            <w:r w:rsidR="0068069C" w:rsidRPr="001F5CB8">
              <w:rPr>
                <w:rFonts w:cstheme="minorHAnsi"/>
                <w:sz w:val="20"/>
                <w:szCs w:val="20"/>
              </w:rPr>
              <w:t>Develop a Care Plan</w:t>
            </w:r>
          </w:p>
        </w:tc>
      </w:tr>
      <w:tr w:rsidR="00FA346F" w:rsidRPr="007C7C69" w14:paraId="29FA277A" w14:textId="77777777" w:rsidTr="00A401AF">
        <w:trPr>
          <w:trHeight w:val="373"/>
          <w:jc w:val="center"/>
        </w:trPr>
        <w:tc>
          <w:tcPr>
            <w:tcW w:w="506" w:type="pct"/>
            <w:shd w:val="clear" w:color="auto" w:fill="F2F2F2" w:themeFill="background1" w:themeFillShade="F2"/>
          </w:tcPr>
          <w:p w14:paraId="009FE228"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6</w:t>
            </w:r>
          </w:p>
        </w:tc>
        <w:tc>
          <w:tcPr>
            <w:tcW w:w="1865" w:type="pct"/>
          </w:tcPr>
          <w:p w14:paraId="59BDBBE5" w14:textId="2D1DF288" w:rsidR="00FA346F" w:rsidRPr="007C7C69" w:rsidRDefault="0068069C" w:rsidP="00FA346F">
            <w:pPr>
              <w:spacing w:before="120" w:after="120"/>
              <w:rPr>
                <w:rFonts w:cstheme="minorHAnsi"/>
                <w:b/>
                <w:sz w:val="20"/>
                <w:szCs w:val="20"/>
              </w:rPr>
            </w:pPr>
            <w:r>
              <w:rPr>
                <w:rFonts w:cstheme="minorHAnsi"/>
                <w:sz w:val="20"/>
                <w:szCs w:val="20"/>
              </w:rPr>
              <w:t>Variation</w:t>
            </w:r>
          </w:p>
        </w:tc>
        <w:tc>
          <w:tcPr>
            <w:tcW w:w="2629" w:type="pct"/>
          </w:tcPr>
          <w:p w14:paraId="659BA56F" w14:textId="4701EA09" w:rsidR="00FA346F" w:rsidRDefault="00FA346F" w:rsidP="00FA346F">
            <w:pPr>
              <w:spacing w:before="120"/>
              <w:ind w:left="316" w:hanging="284"/>
              <w:rPr>
                <w:rFonts w:cstheme="minorHAnsi"/>
                <w:sz w:val="20"/>
                <w:szCs w:val="20"/>
              </w:rPr>
            </w:pPr>
            <w:r w:rsidRPr="001F5CB8">
              <w:rPr>
                <w:rFonts w:cstheme="minorHAnsi"/>
                <w:sz w:val="20"/>
                <w:szCs w:val="20"/>
              </w:rPr>
              <w:t xml:space="preserve">6.1 </w:t>
            </w:r>
            <w:r w:rsidR="0068069C" w:rsidRPr="001F5CB8">
              <w:rPr>
                <w:rFonts w:cstheme="minorHAnsi"/>
                <w:sz w:val="20"/>
                <w:szCs w:val="20"/>
              </w:rPr>
              <w:t>Compare your Care plan with Evidenced-based guidelines</w:t>
            </w:r>
            <w:r w:rsidR="0068069C">
              <w:rPr>
                <w:rFonts w:cstheme="minorHAnsi"/>
                <w:sz w:val="20"/>
                <w:szCs w:val="20"/>
              </w:rPr>
              <w:t>.</w:t>
            </w:r>
          </w:p>
          <w:p w14:paraId="1F266D51" w14:textId="77777777" w:rsidR="00FA346F" w:rsidRDefault="00FA346F" w:rsidP="00FA346F">
            <w:pPr>
              <w:rPr>
                <w:rFonts w:cstheme="minorHAnsi"/>
                <w:sz w:val="20"/>
                <w:szCs w:val="20"/>
              </w:rPr>
            </w:pPr>
            <w:r w:rsidRPr="00F72211">
              <w:rPr>
                <w:rFonts w:cstheme="minorHAnsi"/>
                <w:sz w:val="20"/>
                <w:szCs w:val="20"/>
              </w:rPr>
              <w:t>6.2 Troubleshoot the complexities of delivering evidence-based health care</w:t>
            </w:r>
          </w:p>
          <w:p w14:paraId="203C75AC" w14:textId="77777777" w:rsidR="00FA346F" w:rsidRDefault="00FA346F" w:rsidP="00FA346F">
            <w:pPr>
              <w:rPr>
                <w:rFonts w:cstheme="minorHAnsi"/>
                <w:sz w:val="20"/>
                <w:szCs w:val="20"/>
              </w:rPr>
            </w:pPr>
            <w:r w:rsidRPr="00F72211">
              <w:rPr>
                <w:rFonts w:cstheme="minorHAnsi"/>
                <w:sz w:val="20"/>
                <w:szCs w:val="20"/>
              </w:rPr>
              <w:t>6.3 Discuss and refine your Care Plan</w:t>
            </w:r>
          </w:p>
          <w:p w14:paraId="4CA67C44" w14:textId="4A7B18A2" w:rsidR="00FA346F" w:rsidRPr="00FA346F" w:rsidRDefault="00FA346F" w:rsidP="00FA346F">
            <w:pPr>
              <w:spacing w:after="120"/>
              <w:rPr>
                <w:rFonts w:cstheme="minorHAnsi"/>
                <w:sz w:val="20"/>
                <w:szCs w:val="20"/>
                <w:lang w:val="en-US"/>
              </w:rPr>
            </w:pPr>
            <w:r w:rsidRPr="00F72211">
              <w:rPr>
                <w:rFonts w:cstheme="minorHAnsi"/>
                <w:sz w:val="20"/>
                <w:szCs w:val="20"/>
              </w:rPr>
              <w:t xml:space="preserve">6.4 </w:t>
            </w:r>
            <w:r w:rsidRPr="00FA346F">
              <w:rPr>
                <w:rFonts w:cstheme="minorHAnsi"/>
                <w:sz w:val="20"/>
                <w:szCs w:val="20"/>
                <w:highlight w:val="yellow"/>
              </w:rPr>
              <w:t>Finalise and submit assessment item 1.</w:t>
            </w:r>
          </w:p>
        </w:tc>
      </w:tr>
    </w:tbl>
    <w:p w14:paraId="3EBC1F80" w14:textId="26F27969" w:rsidR="005A2A65" w:rsidRDefault="005A2A65" w:rsidP="00FE1C02">
      <w:pPr>
        <w:sectPr w:rsidR="005A2A65" w:rsidSect="001B68DB">
          <w:pgSz w:w="11906" w:h="16838"/>
          <w:pgMar w:top="1440" w:right="1440" w:bottom="1440" w:left="1440" w:header="708" w:footer="708" w:gutter="0"/>
          <w:cols w:space="708"/>
          <w:docGrid w:linePitch="360"/>
        </w:sectPr>
      </w:pPr>
    </w:p>
    <w:p w14:paraId="435F8259" w14:textId="635C6A6C" w:rsidR="00FE1C02" w:rsidRDefault="00FE1C02" w:rsidP="00FE1C02">
      <w:pPr>
        <w:pStyle w:val="Heading1"/>
      </w:pPr>
      <w:bookmarkStart w:id="38" w:name="_Toc181880188"/>
      <w:r w:rsidRPr="00666D2A">
        <w:lastRenderedPageBreak/>
        <w:t>MO1013 Musculoskeletal &amp; Orthopaedic Subacute Conditions</w:t>
      </w:r>
      <w:bookmarkEnd w:id="38"/>
    </w:p>
    <w:p w14:paraId="4157EFAD" w14:textId="3CFFC347" w:rsidR="00847553" w:rsidRPr="00847553" w:rsidRDefault="00847553" w:rsidP="00847553">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6" w:history="1">
        <w:r w:rsidRPr="00DA3FDF">
          <w:rPr>
            <w:rStyle w:val="Hyperlink"/>
          </w:rPr>
          <w:t>MO1013 Musculoskeletal &amp; Orthopaedic Subacute Conditions</w:t>
        </w:r>
      </w:hyperlink>
    </w:p>
    <w:p w14:paraId="568B841B" w14:textId="77777777" w:rsidR="00847553" w:rsidRDefault="00847553" w:rsidP="00847553">
      <w:pPr>
        <w:spacing w:after="0" w:line="240" w:lineRule="auto"/>
        <w:rPr>
          <w:rFonts w:ascii="Segoe UI Emoji" w:hAnsi="Segoe UI Emoji" w:cs="Segoe UI Emoji"/>
          <w:b/>
          <w:bCs/>
        </w:rPr>
      </w:pPr>
    </w:p>
    <w:p w14:paraId="2F81D700" w14:textId="6F4CF824" w:rsidR="00067F8F" w:rsidRPr="004E6D3B" w:rsidRDefault="00067F8F"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7" w:history="1">
        <w:r w:rsidRPr="00012CF9">
          <w:rPr>
            <w:rStyle w:val="Hyperlink"/>
          </w:rPr>
          <w:t xml:space="preserve">Introduction to </w:t>
        </w:r>
        <w:r w:rsidR="005A2A65" w:rsidRPr="00012CF9">
          <w:rPr>
            <w:rStyle w:val="Hyperlink"/>
          </w:rPr>
          <w:t>MO1013 Musculoskeletal &amp; Orthopaedic Subacute Conditions</w:t>
        </w:r>
      </w:hyperlink>
      <w:r w:rsidR="005A2A65" w:rsidRPr="00012CF9">
        <w:t xml:space="preserve"> </w:t>
      </w:r>
      <w:r w:rsidRPr="00012CF9">
        <w:t>(</w:t>
      </w:r>
      <w:r w:rsidR="00012CF9" w:rsidRPr="00012CF9">
        <w:t>5</w:t>
      </w:r>
      <w:r w:rsidRPr="00012CF9">
        <w:t xml:space="preserve">min </w:t>
      </w:r>
      <w:r w:rsidR="00012CF9" w:rsidRPr="00012CF9">
        <w:t>25</w:t>
      </w:r>
      <w:r w:rsidRPr="00012CF9">
        <w:t>s)</w:t>
      </w:r>
    </w:p>
    <w:p w14:paraId="7C6C40FB" w14:textId="77777777" w:rsidR="00847553" w:rsidRDefault="00847553" w:rsidP="00847553">
      <w:pPr>
        <w:spacing w:after="0" w:line="240" w:lineRule="auto"/>
        <w:rPr>
          <w:rFonts w:ascii="Segoe UI Emoji" w:hAnsi="Segoe UI Emoji" w:cs="Segoe UI Emoji"/>
          <w:b/>
          <w:bCs/>
        </w:rPr>
      </w:pPr>
    </w:p>
    <w:p w14:paraId="0C40B7EE" w14:textId="589DCD08"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790AFE">
        <w:rPr>
          <w:rFonts w:asciiTheme="minorHAnsi" w:hAnsiTheme="minorHAnsi" w:cstheme="minorHAnsi"/>
          <w:color w:val="000000"/>
          <w:sz w:val="22"/>
          <w:szCs w:val="22"/>
        </w:rPr>
        <w:t>1</w:t>
      </w:r>
    </w:p>
    <w:p w14:paraId="143E6BEA" w14:textId="77777777" w:rsidR="00D35A75" w:rsidRDefault="00D35A75" w:rsidP="00847553">
      <w:pPr>
        <w:pStyle w:val="NormalWeb"/>
        <w:spacing w:before="0" w:beforeAutospacing="0" w:after="0" w:afterAutospacing="0"/>
        <w:rPr>
          <w:rFonts w:asciiTheme="minorHAnsi" w:hAnsiTheme="minorHAnsi" w:cstheme="minorHAnsi"/>
          <w:color w:val="000000"/>
          <w:sz w:val="22"/>
          <w:szCs w:val="22"/>
        </w:rPr>
      </w:pPr>
    </w:p>
    <w:p w14:paraId="256C7E8C" w14:textId="77777777" w:rsidR="00D35A75" w:rsidRPr="003F3684" w:rsidRDefault="00D35A75" w:rsidP="00D35A7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E3F8A97" w14:textId="77777777" w:rsidR="00D35A75" w:rsidRPr="005808E8" w:rsidRDefault="00D35A75"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3B41FD42" w14:textId="77777777" w:rsidR="00BB5F55" w:rsidRPr="00BB5F55" w:rsidRDefault="00D35A75" w:rsidP="00390DCD">
      <w:pPr>
        <w:pStyle w:val="ListParagraph"/>
        <w:numPr>
          <w:ilvl w:val="0"/>
          <w:numId w:val="54"/>
        </w:numPr>
        <w:spacing w:after="0" w:line="240" w:lineRule="auto"/>
        <w:rPr>
          <w:bCs/>
        </w:rPr>
      </w:pPr>
      <w:r w:rsidRPr="00BB5F55">
        <w:rPr>
          <w:rFonts w:cstheme="minorHAnsi"/>
          <w:lang w:val="en-US"/>
        </w:rPr>
        <w:t xml:space="preserve">Format: </w:t>
      </w:r>
      <w:r w:rsidR="00BB5F55" w:rsidRPr="00BB5F55">
        <w:rPr>
          <w:rFonts w:cstheme="minorHAnsi"/>
          <w:lang w:val="en-US"/>
        </w:rPr>
        <w:t xml:space="preserve">.doc, .docx or pdf </w:t>
      </w:r>
    </w:p>
    <w:p w14:paraId="08653BEE" w14:textId="4236615D" w:rsidR="00D35A75" w:rsidRPr="00BB5F55" w:rsidRDefault="00D35A75" w:rsidP="00390DCD">
      <w:pPr>
        <w:pStyle w:val="ListParagraph"/>
        <w:numPr>
          <w:ilvl w:val="0"/>
          <w:numId w:val="54"/>
        </w:numPr>
        <w:spacing w:after="0" w:line="240" w:lineRule="auto"/>
        <w:rPr>
          <w:bCs/>
        </w:rPr>
      </w:pPr>
      <w:r>
        <w:t>C</w:t>
      </w:r>
      <w:r w:rsidR="00B11B2C">
        <w:t>lient</w:t>
      </w:r>
      <w:r>
        <w:t xml:space="preserve"> type required: </w:t>
      </w:r>
      <w:r w:rsidRPr="00BB5F55">
        <w:rPr>
          <w:rFonts w:cstheme="minorHAnsi"/>
          <w:bCs/>
          <w:color w:val="000000"/>
        </w:rPr>
        <w:t xml:space="preserve">A </w:t>
      </w:r>
      <w:r w:rsidR="00B11B2C" w:rsidRPr="00BB5F55">
        <w:rPr>
          <w:rFonts w:cstheme="minorHAnsi"/>
          <w:bCs/>
          <w:color w:val="000000"/>
        </w:rPr>
        <w:t>client</w:t>
      </w:r>
      <w:r w:rsidRPr="00BB5F55">
        <w:rPr>
          <w:rFonts w:cstheme="minorHAnsi"/>
          <w:bCs/>
          <w:color w:val="000000"/>
        </w:rPr>
        <w:t xml:space="preserve"> with</w:t>
      </w:r>
      <w:r w:rsidR="00FA346F" w:rsidRPr="00BB5F55">
        <w:rPr>
          <w:rFonts w:cstheme="minorHAnsi"/>
          <w:bCs/>
          <w:color w:val="000000"/>
        </w:rPr>
        <w:t xml:space="preserve"> </w:t>
      </w:r>
      <w:r w:rsidR="00FA346F" w:rsidRPr="00193926">
        <w:t>complex osteoarthritis, including persistent pain</w:t>
      </w:r>
      <w:r w:rsidRPr="00BB5F55">
        <w:rPr>
          <w:rFonts w:cstheme="minorHAnsi"/>
          <w:bCs/>
        </w:rPr>
        <w:t>.</w:t>
      </w:r>
    </w:p>
    <w:p w14:paraId="2EB8BDA7" w14:textId="77777777" w:rsidR="00D35A75" w:rsidRDefault="00D35A75" w:rsidP="00D35A75">
      <w:pPr>
        <w:spacing w:after="0" w:line="240" w:lineRule="auto"/>
        <w:rPr>
          <w:bCs/>
          <w:lang w:val="en-US"/>
        </w:rPr>
      </w:pPr>
    </w:p>
    <w:p w14:paraId="00507F3F" w14:textId="24D59E80" w:rsidR="00D35A75" w:rsidRPr="0023024E" w:rsidRDefault="00D35A75" w:rsidP="00D35A75">
      <w:pPr>
        <w:rPr>
          <w:rFonts w:cstheme="minorHAnsi"/>
          <w:lang w:val="en-US"/>
        </w:rPr>
      </w:pPr>
      <w:r w:rsidRPr="00CE702A">
        <w:rPr>
          <w:rFonts w:cstheme="minorHAnsi"/>
          <w:lang w:val="en-US"/>
        </w:rPr>
        <w:t xml:space="preserve">Assess and create a Care plan for a client from your current or historic* case load, </w:t>
      </w:r>
      <w:r w:rsidR="00331222" w:rsidRPr="00193926">
        <w:rPr>
          <w:lang w:val="en-US"/>
        </w:rPr>
        <w:t xml:space="preserve">with </w:t>
      </w:r>
      <w:r w:rsidR="00331222" w:rsidRPr="00193926">
        <w:t>complex osteoarthritis, including persistent pain</w:t>
      </w:r>
      <w:r w:rsidRPr="00CE702A">
        <w:rPr>
          <w:rFonts w:cstheme="minorHAnsi"/>
          <w:lang w:val="en-US"/>
        </w:rPr>
        <w:t xml:space="preserve">. 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2B2E439E" w14:textId="1375FF7A" w:rsidR="00D35A75" w:rsidRDefault="00D35A75" w:rsidP="00D35A75">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sidR="00B11B2C">
        <w:rPr>
          <w:lang w:val="en-US"/>
        </w:rPr>
        <w:t>lient</w:t>
      </w:r>
      <w:r w:rsidRPr="00193926">
        <w:rPr>
          <w:lang w:val="en-US"/>
        </w:rPr>
        <w:t xml:space="preserve"> on which to base your assessment </w:t>
      </w:r>
      <w:r>
        <w:rPr>
          <w:lang w:val="en-US"/>
        </w:rPr>
        <w:t>item</w:t>
      </w:r>
      <w:r w:rsidRPr="00193926">
        <w:rPr>
          <w:lang w:val="en-US"/>
        </w:rPr>
        <w:t>.</w:t>
      </w:r>
    </w:p>
    <w:p w14:paraId="61701F45" w14:textId="77777777" w:rsidR="00D35A75" w:rsidRDefault="00D35A75" w:rsidP="00847553">
      <w:pPr>
        <w:pStyle w:val="NormalWeb"/>
        <w:spacing w:before="0" w:beforeAutospacing="0" w:after="0" w:afterAutospacing="0"/>
        <w:rPr>
          <w:rFonts w:asciiTheme="minorHAnsi" w:hAnsiTheme="minorHAnsi" w:cstheme="minorHAnsi"/>
          <w:color w:val="000000"/>
          <w:sz w:val="22"/>
          <w:szCs w:val="22"/>
        </w:rPr>
      </w:pPr>
    </w:p>
    <w:p w14:paraId="476F9AD2" w14:textId="77777777" w:rsidR="00790AFE" w:rsidRDefault="00790AFE" w:rsidP="00847553">
      <w:pPr>
        <w:spacing w:after="0" w:line="240" w:lineRule="auto"/>
        <w:rPr>
          <w:b/>
          <w:bCs/>
        </w:rPr>
      </w:pPr>
    </w:p>
    <w:p w14:paraId="5D72F60F" w14:textId="6521BB5D" w:rsidR="00067F8F" w:rsidRDefault="00067F8F" w:rsidP="00847553">
      <w:pPr>
        <w:spacing w:after="0" w:line="240" w:lineRule="auto"/>
        <w:rPr>
          <w:b/>
          <w:bCs/>
        </w:rPr>
      </w:pPr>
      <w:r w:rsidRPr="003F3684">
        <w:rPr>
          <w:b/>
          <w:bCs/>
        </w:rPr>
        <w:t>Calendar</w:t>
      </w:r>
    </w:p>
    <w:p w14:paraId="5A1DBD91"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0AFE" w:rsidRPr="00193926" w14:paraId="1C0C5571" w14:textId="77777777" w:rsidTr="006919FE">
        <w:trPr>
          <w:tblHeader/>
          <w:jc w:val="center"/>
        </w:trPr>
        <w:tc>
          <w:tcPr>
            <w:tcW w:w="498" w:type="pct"/>
            <w:shd w:val="clear" w:color="auto" w:fill="9CC2E5" w:themeFill="accent1" w:themeFillTint="99"/>
            <w:vAlign w:val="center"/>
          </w:tcPr>
          <w:p w14:paraId="1E390606" w14:textId="77777777" w:rsidR="00790AFE" w:rsidRPr="00193926" w:rsidRDefault="00790AFE" w:rsidP="00790AFE">
            <w:pPr>
              <w:spacing w:before="120" w:after="120"/>
              <w:jc w:val="center"/>
              <w:rPr>
                <w:rFonts w:cstheme="minorHAnsi"/>
                <w:b/>
                <w:sz w:val="18"/>
                <w:szCs w:val="18"/>
              </w:rPr>
            </w:pPr>
            <w:r w:rsidRPr="00193926">
              <w:rPr>
                <w:rFonts w:cstheme="minorHAnsi"/>
                <w:b/>
                <w:sz w:val="18"/>
                <w:szCs w:val="18"/>
              </w:rPr>
              <w:t>Week</w:t>
            </w:r>
          </w:p>
        </w:tc>
        <w:tc>
          <w:tcPr>
            <w:tcW w:w="1834" w:type="pct"/>
            <w:shd w:val="clear" w:color="auto" w:fill="9CC2E5" w:themeFill="accent1" w:themeFillTint="99"/>
            <w:vAlign w:val="center"/>
          </w:tcPr>
          <w:p w14:paraId="0CA8CC01" w14:textId="77777777" w:rsidR="00790AFE" w:rsidRPr="00193926" w:rsidRDefault="00790AFE" w:rsidP="00790AFE">
            <w:pPr>
              <w:spacing w:before="120" w:after="120"/>
              <w:rPr>
                <w:rFonts w:cstheme="minorHAnsi"/>
                <w:b/>
                <w:sz w:val="18"/>
                <w:szCs w:val="18"/>
              </w:rPr>
            </w:pPr>
            <w:r w:rsidRPr="00193926">
              <w:rPr>
                <w:rFonts w:cstheme="minorHAnsi"/>
                <w:b/>
                <w:sz w:val="18"/>
                <w:szCs w:val="18"/>
              </w:rPr>
              <w:t>Topic</w:t>
            </w:r>
          </w:p>
        </w:tc>
        <w:tc>
          <w:tcPr>
            <w:tcW w:w="2668" w:type="pct"/>
            <w:shd w:val="clear" w:color="auto" w:fill="9CC2E5" w:themeFill="accent1" w:themeFillTint="99"/>
            <w:vAlign w:val="center"/>
          </w:tcPr>
          <w:p w14:paraId="42A70234" w14:textId="77777777" w:rsidR="00790AFE" w:rsidRPr="00193926" w:rsidRDefault="00790AFE" w:rsidP="00790AFE">
            <w:pPr>
              <w:spacing w:before="120" w:after="120"/>
              <w:rPr>
                <w:rFonts w:cstheme="minorHAnsi"/>
                <w:b/>
                <w:sz w:val="18"/>
                <w:szCs w:val="18"/>
              </w:rPr>
            </w:pPr>
            <w:r w:rsidRPr="00193926">
              <w:rPr>
                <w:rFonts w:cstheme="minorHAnsi"/>
                <w:b/>
                <w:sz w:val="18"/>
                <w:szCs w:val="18"/>
              </w:rPr>
              <w:t>Learning Activity</w:t>
            </w:r>
          </w:p>
        </w:tc>
      </w:tr>
      <w:tr w:rsidR="00D35A75" w:rsidRPr="00193926" w14:paraId="1B39931C" w14:textId="77777777" w:rsidTr="006919FE">
        <w:trPr>
          <w:jc w:val="center"/>
        </w:trPr>
        <w:tc>
          <w:tcPr>
            <w:tcW w:w="498" w:type="pct"/>
            <w:shd w:val="clear" w:color="auto" w:fill="F2F2F2" w:themeFill="background1" w:themeFillShade="F2"/>
          </w:tcPr>
          <w:p w14:paraId="20368DA5" w14:textId="77777777" w:rsidR="00D35A75" w:rsidRPr="00193926" w:rsidRDefault="00D35A75" w:rsidP="00D35A75">
            <w:pPr>
              <w:spacing w:before="120" w:after="120"/>
              <w:jc w:val="center"/>
              <w:rPr>
                <w:rFonts w:cstheme="minorHAnsi"/>
                <w:sz w:val="18"/>
                <w:szCs w:val="18"/>
              </w:rPr>
            </w:pPr>
            <w:r w:rsidRPr="00193926">
              <w:rPr>
                <w:rFonts w:cstheme="minorHAnsi"/>
                <w:b/>
                <w:sz w:val="18"/>
                <w:szCs w:val="18"/>
              </w:rPr>
              <w:t>1</w:t>
            </w:r>
          </w:p>
        </w:tc>
        <w:tc>
          <w:tcPr>
            <w:tcW w:w="1834" w:type="pct"/>
          </w:tcPr>
          <w:p w14:paraId="4B97541C" w14:textId="115713F0" w:rsidR="00D35A75" w:rsidRPr="00193926" w:rsidRDefault="00D35A75" w:rsidP="00D35A75">
            <w:pPr>
              <w:spacing w:before="120" w:after="120"/>
              <w:rPr>
                <w:rFonts w:cstheme="minorHAnsi"/>
                <w:sz w:val="18"/>
                <w:szCs w:val="18"/>
              </w:rPr>
            </w:pPr>
            <w:r w:rsidRPr="002E4B1F">
              <w:rPr>
                <w:rFonts w:cstheme="minorHAnsi"/>
                <w:sz w:val="20"/>
                <w:szCs w:val="20"/>
              </w:rPr>
              <w:t>Learn about your client's condition</w:t>
            </w:r>
          </w:p>
        </w:tc>
        <w:tc>
          <w:tcPr>
            <w:tcW w:w="2668" w:type="pct"/>
            <w:vAlign w:val="center"/>
          </w:tcPr>
          <w:p w14:paraId="54A4A931" w14:textId="77777777" w:rsidR="00D35A75" w:rsidRPr="007E378F" w:rsidRDefault="00D35A75" w:rsidP="006C5224">
            <w:pPr>
              <w:pStyle w:val="ListParagraph"/>
              <w:numPr>
                <w:ilvl w:val="1"/>
                <w:numId w:val="188"/>
              </w:numPr>
              <w:spacing w:before="120"/>
              <w:contextualSpacing w:val="0"/>
              <w:rPr>
                <w:rFonts w:cstheme="minorHAnsi"/>
                <w:sz w:val="20"/>
                <w:szCs w:val="20"/>
              </w:rPr>
            </w:pPr>
            <w:r w:rsidRPr="007E378F">
              <w:rPr>
                <w:rFonts w:cstheme="minorHAnsi"/>
                <w:sz w:val="20"/>
                <w:szCs w:val="20"/>
              </w:rPr>
              <w:t>Get the lay of the land</w:t>
            </w:r>
          </w:p>
          <w:p w14:paraId="4BFB8FD2" w14:textId="77777777" w:rsidR="00D35A75" w:rsidRDefault="00D35A75" w:rsidP="006C5224">
            <w:pPr>
              <w:pStyle w:val="ListParagraph"/>
              <w:numPr>
                <w:ilvl w:val="1"/>
                <w:numId w:val="188"/>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335575AD" w14:textId="77777777" w:rsidR="00D35A75" w:rsidRPr="00D35A75" w:rsidRDefault="00D35A75" w:rsidP="006C5224">
            <w:pPr>
              <w:pStyle w:val="ListParagraph"/>
              <w:numPr>
                <w:ilvl w:val="1"/>
                <w:numId w:val="188"/>
              </w:numPr>
              <w:ind w:left="357" w:hanging="357"/>
              <w:contextualSpacing w:val="0"/>
              <w:rPr>
                <w:rFonts w:cstheme="minorHAnsi"/>
                <w:sz w:val="18"/>
                <w:szCs w:val="18"/>
              </w:rPr>
            </w:pPr>
            <w:r w:rsidRPr="007E378F">
              <w:rPr>
                <w:rFonts w:cstheme="minorHAnsi"/>
                <w:sz w:val="20"/>
                <w:szCs w:val="20"/>
              </w:rPr>
              <w:t xml:space="preserve">Test your </w:t>
            </w:r>
            <w:r>
              <w:rPr>
                <w:rFonts w:cstheme="minorHAnsi"/>
                <w:sz w:val="20"/>
                <w:szCs w:val="20"/>
              </w:rPr>
              <w:t>Osteoarthritis</w:t>
            </w:r>
            <w:r w:rsidRPr="007E378F">
              <w:rPr>
                <w:rFonts w:cstheme="minorHAnsi"/>
                <w:sz w:val="20"/>
                <w:szCs w:val="20"/>
              </w:rPr>
              <w:t xml:space="preserve"> knowledge</w:t>
            </w:r>
          </w:p>
          <w:p w14:paraId="48C3D119" w14:textId="468D3C77" w:rsidR="00D35A75" w:rsidRPr="00193926" w:rsidRDefault="00D35A75" w:rsidP="006C5224">
            <w:pPr>
              <w:pStyle w:val="ListParagraph"/>
              <w:numPr>
                <w:ilvl w:val="1"/>
                <w:numId w:val="188"/>
              </w:numPr>
              <w:spacing w:after="120"/>
              <w:ind w:left="357" w:hanging="357"/>
              <w:contextualSpacing w:val="0"/>
              <w:rPr>
                <w:rFonts w:cstheme="minorHAnsi"/>
                <w:sz w:val="18"/>
                <w:szCs w:val="18"/>
              </w:rPr>
            </w:pPr>
            <w:r w:rsidRPr="0069023D">
              <w:rPr>
                <w:rFonts w:cstheme="minorHAnsi"/>
                <w:sz w:val="20"/>
                <w:szCs w:val="20"/>
              </w:rPr>
              <w:t>Learn about your clients’ condition.</w:t>
            </w:r>
          </w:p>
        </w:tc>
      </w:tr>
      <w:tr w:rsidR="00D35A75" w:rsidRPr="00193926" w14:paraId="5320F77A" w14:textId="77777777" w:rsidTr="001B3A94">
        <w:trPr>
          <w:jc w:val="center"/>
        </w:trPr>
        <w:tc>
          <w:tcPr>
            <w:tcW w:w="498" w:type="pct"/>
            <w:shd w:val="clear" w:color="auto" w:fill="F2F2F2" w:themeFill="background1" w:themeFillShade="F2"/>
          </w:tcPr>
          <w:p w14:paraId="0ACD69A6"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2</w:t>
            </w:r>
          </w:p>
        </w:tc>
        <w:tc>
          <w:tcPr>
            <w:tcW w:w="1834" w:type="pct"/>
          </w:tcPr>
          <w:p w14:paraId="055ABBEE" w14:textId="0CD2CA5B" w:rsidR="00D35A75" w:rsidRPr="00193926" w:rsidRDefault="00D35A75" w:rsidP="00D35A75">
            <w:pPr>
              <w:spacing w:before="120" w:after="120"/>
              <w:rPr>
                <w:rFonts w:cstheme="minorHAnsi"/>
                <w:sz w:val="18"/>
                <w:szCs w:val="18"/>
              </w:rPr>
            </w:pPr>
            <w:r>
              <w:rPr>
                <w:rFonts w:cstheme="minorHAnsi"/>
                <w:sz w:val="20"/>
                <w:szCs w:val="20"/>
              </w:rPr>
              <w:t>Assessment</w:t>
            </w:r>
          </w:p>
        </w:tc>
        <w:tc>
          <w:tcPr>
            <w:tcW w:w="2668" w:type="pct"/>
          </w:tcPr>
          <w:p w14:paraId="0DA9B803" w14:textId="77777777" w:rsidR="00D35A75" w:rsidRDefault="00D35A75" w:rsidP="00D35A75">
            <w:pPr>
              <w:spacing w:before="120"/>
              <w:rPr>
                <w:rFonts w:cstheme="minorHAnsi"/>
                <w:sz w:val="20"/>
                <w:szCs w:val="20"/>
              </w:rPr>
            </w:pPr>
            <w:r w:rsidRPr="007E378F">
              <w:rPr>
                <w:rFonts w:cstheme="minorHAnsi"/>
                <w:sz w:val="20"/>
                <w:szCs w:val="20"/>
              </w:rPr>
              <w:t>2.1 Find assessment and intervention evidence</w:t>
            </w:r>
          </w:p>
          <w:p w14:paraId="43051259" w14:textId="77777777" w:rsidR="00D35A75" w:rsidRDefault="00D35A75" w:rsidP="00D35A75">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08AC4007" w14:textId="349DB035" w:rsidR="00D35A75" w:rsidRPr="00D35A75" w:rsidRDefault="00D35A75" w:rsidP="00D35A75">
            <w:pPr>
              <w:spacing w:after="120"/>
              <w:rPr>
                <w:rFonts w:cstheme="minorHAnsi"/>
                <w:sz w:val="18"/>
                <w:szCs w:val="18"/>
              </w:rPr>
            </w:pPr>
            <w:r w:rsidRPr="00D35A75">
              <w:rPr>
                <w:rFonts w:cstheme="minorHAnsi"/>
                <w:sz w:val="20"/>
                <w:szCs w:val="20"/>
              </w:rPr>
              <w:t>2.3 Discuss and prepare for an assessment with your client.</w:t>
            </w:r>
          </w:p>
        </w:tc>
      </w:tr>
      <w:tr w:rsidR="00D35A75" w:rsidRPr="00193926" w14:paraId="43C457FD" w14:textId="77777777" w:rsidTr="001B3A94">
        <w:trPr>
          <w:jc w:val="center"/>
        </w:trPr>
        <w:tc>
          <w:tcPr>
            <w:tcW w:w="498" w:type="pct"/>
            <w:shd w:val="clear" w:color="auto" w:fill="F2F2F2" w:themeFill="background1" w:themeFillShade="F2"/>
          </w:tcPr>
          <w:p w14:paraId="32C2E03C"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3</w:t>
            </w:r>
          </w:p>
        </w:tc>
        <w:tc>
          <w:tcPr>
            <w:tcW w:w="1834" w:type="pct"/>
          </w:tcPr>
          <w:p w14:paraId="79211A43" w14:textId="207DACDC" w:rsidR="00D35A75" w:rsidRPr="00193926" w:rsidRDefault="00D35A75" w:rsidP="00D35A75">
            <w:pPr>
              <w:spacing w:before="120" w:after="120"/>
              <w:rPr>
                <w:rFonts w:cstheme="minorHAnsi"/>
                <w:sz w:val="18"/>
                <w:szCs w:val="18"/>
              </w:rPr>
            </w:pPr>
            <w:r>
              <w:rPr>
                <w:rFonts w:cstheme="minorHAnsi"/>
                <w:sz w:val="20"/>
                <w:szCs w:val="20"/>
              </w:rPr>
              <w:t>Assessment, continued</w:t>
            </w:r>
          </w:p>
        </w:tc>
        <w:tc>
          <w:tcPr>
            <w:tcW w:w="2668" w:type="pct"/>
          </w:tcPr>
          <w:p w14:paraId="105D31F7" w14:textId="77777777" w:rsidR="00D35A75" w:rsidRDefault="00D35A75" w:rsidP="00D35A75">
            <w:pPr>
              <w:spacing w:before="120"/>
              <w:ind w:left="227" w:hanging="227"/>
              <w:rPr>
                <w:rFonts w:cstheme="minorHAnsi"/>
                <w:sz w:val="20"/>
                <w:szCs w:val="20"/>
              </w:rPr>
            </w:pPr>
            <w:r w:rsidRPr="007E378F">
              <w:rPr>
                <w:rFonts w:cstheme="minorHAnsi"/>
                <w:sz w:val="20"/>
                <w:szCs w:val="20"/>
              </w:rPr>
              <w:t>3.1 Undertake an assessment with your client</w:t>
            </w:r>
          </w:p>
          <w:p w14:paraId="25F85AE9" w14:textId="2B012ED4" w:rsidR="00214E36" w:rsidRPr="0072008A" w:rsidRDefault="00D35A75" w:rsidP="0072008A">
            <w:pPr>
              <w:spacing w:after="120"/>
              <w:rPr>
                <w:rFonts w:cstheme="minorHAnsi"/>
                <w:sz w:val="20"/>
                <w:szCs w:val="20"/>
              </w:rPr>
            </w:pPr>
            <w:r w:rsidRPr="00D35A75">
              <w:rPr>
                <w:rFonts w:cstheme="minorHAnsi"/>
                <w:sz w:val="20"/>
                <w:szCs w:val="20"/>
              </w:rPr>
              <w:t xml:space="preserve">3.2 </w:t>
            </w:r>
            <w:r w:rsidRPr="00D35A75">
              <w:rPr>
                <w:rFonts w:cstheme="minorHAnsi"/>
                <w:sz w:val="20"/>
                <w:szCs w:val="20"/>
                <w:highlight w:val="yellow"/>
              </w:rPr>
              <w:t>Submit to receive formative feedback</w:t>
            </w:r>
            <w:r w:rsidR="0072008A">
              <w:rPr>
                <w:rFonts w:cstheme="minorHAnsi"/>
                <w:sz w:val="20"/>
                <w:szCs w:val="20"/>
              </w:rPr>
              <w:t>.</w:t>
            </w:r>
          </w:p>
        </w:tc>
      </w:tr>
      <w:tr w:rsidR="00D35A75" w:rsidRPr="00624C1A" w14:paraId="49FC90B1" w14:textId="77777777" w:rsidTr="001B3A94">
        <w:trPr>
          <w:jc w:val="center"/>
        </w:trPr>
        <w:tc>
          <w:tcPr>
            <w:tcW w:w="498" w:type="pct"/>
            <w:shd w:val="clear" w:color="auto" w:fill="F2F2F2" w:themeFill="background1" w:themeFillShade="F2"/>
          </w:tcPr>
          <w:p w14:paraId="5E70595A"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4</w:t>
            </w:r>
          </w:p>
        </w:tc>
        <w:tc>
          <w:tcPr>
            <w:tcW w:w="1834" w:type="pct"/>
          </w:tcPr>
          <w:p w14:paraId="1720C6BC" w14:textId="14F11C8C" w:rsidR="00D35A75" w:rsidRPr="00193926" w:rsidRDefault="00D35A75" w:rsidP="00D35A75">
            <w:pPr>
              <w:spacing w:before="120" w:after="120"/>
              <w:rPr>
                <w:rFonts w:cstheme="minorHAnsi"/>
                <w:sz w:val="18"/>
                <w:szCs w:val="18"/>
              </w:rPr>
            </w:pPr>
            <w:r>
              <w:rPr>
                <w:rFonts w:cstheme="minorHAnsi"/>
                <w:sz w:val="20"/>
                <w:szCs w:val="20"/>
              </w:rPr>
              <w:t>Intervention</w:t>
            </w:r>
          </w:p>
        </w:tc>
        <w:tc>
          <w:tcPr>
            <w:tcW w:w="2668" w:type="pct"/>
          </w:tcPr>
          <w:p w14:paraId="3C567D53" w14:textId="77777777" w:rsidR="002D2175" w:rsidRDefault="00D35A75" w:rsidP="002D2175">
            <w:pPr>
              <w:pStyle w:val="ListParagraph"/>
              <w:numPr>
                <w:ilvl w:val="1"/>
                <w:numId w:val="41"/>
              </w:numPr>
              <w:spacing w:before="120"/>
              <w:ind w:left="359"/>
              <w:rPr>
                <w:rFonts w:cstheme="minorHAnsi"/>
                <w:sz w:val="20"/>
                <w:szCs w:val="20"/>
              </w:rPr>
            </w:pPr>
            <w:r w:rsidRPr="002D2175">
              <w:rPr>
                <w:rFonts w:cstheme="minorHAnsi"/>
                <w:sz w:val="20"/>
                <w:szCs w:val="20"/>
              </w:rPr>
              <w:t>Review intervention options</w:t>
            </w:r>
          </w:p>
          <w:p w14:paraId="0A7F54DF" w14:textId="77777777" w:rsidR="002D2175" w:rsidRDefault="00D35A75" w:rsidP="002D2175">
            <w:pPr>
              <w:pStyle w:val="ListParagraph"/>
              <w:numPr>
                <w:ilvl w:val="1"/>
                <w:numId w:val="41"/>
              </w:numPr>
              <w:spacing w:before="120"/>
              <w:ind w:left="359"/>
              <w:rPr>
                <w:rFonts w:cstheme="minorHAnsi"/>
                <w:sz w:val="20"/>
                <w:szCs w:val="20"/>
              </w:rPr>
            </w:pPr>
            <w:r w:rsidRPr="002D2175">
              <w:rPr>
                <w:rFonts w:cstheme="minorHAnsi"/>
                <w:sz w:val="20"/>
                <w:szCs w:val="20"/>
              </w:rPr>
              <w:t>Test your multi-disciplinary knowledge</w:t>
            </w:r>
          </w:p>
          <w:p w14:paraId="4DB23DE0" w14:textId="504BE43A" w:rsidR="00D35A75" w:rsidRPr="002D2175" w:rsidRDefault="002D2175" w:rsidP="002D2175">
            <w:pPr>
              <w:pStyle w:val="ListParagraph"/>
              <w:numPr>
                <w:ilvl w:val="1"/>
                <w:numId w:val="41"/>
              </w:numPr>
              <w:spacing w:before="120" w:after="120"/>
              <w:ind w:left="357" w:hanging="357"/>
              <w:rPr>
                <w:rFonts w:cstheme="minorHAnsi"/>
                <w:sz w:val="20"/>
                <w:szCs w:val="20"/>
              </w:rPr>
            </w:pPr>
            <w:r w:rsidRPr="002D2175">
              <w:rPr>
                <w:rFonts w:cstheme="minorHAnsi"/>
                <w:sz w:val="20"/>
                <w:szCs w:val="20"/>
              </w:rPr>
              <w:t>Identify services relevant to your context and client</w:t>
            </w:r>
          </w:p>
        </w:tc>
      </w:tr>
      <w:tr w:rsidR="00D35A75" w:rsidRPr="00193926" w14:paraId="60468AC3" w14:textId="77777777" w:rsidTr="001B3A94">
        <w:trPr>
          <w:jc w:val="center"/>
        </w:trPr>
        <w:tc>
          <w:tcPr>
            <w:tcW w:w="498" w:type="pct"/>
            <w:shd w:val="clear" w:color="auto" w:fill="F2F2F2" w:themeFill="background1" w:themeFillShade="F2"/>
          </w:tcPr>
          <w:p w14:paraId="7947B9BA"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5</w:t>
            </w:r>
          </w:p>
        </w:tc>
        <w:tc>
          <w:tcPr>
            <w:tcW w:w="1834" w:type="pct"/>
          </w:tcPr>
          <w:p w14:paraId="4FAD1632" w14:textId="7F5AA272" w:rsidR="00D35A75" w:rsidRPr="00193926" w:rsidRDefault="00D35A75" w:rsidP="00D35A75">
            <w:pPr>
              <w:spacing w:before="120" w:after="120"/>
              <w:rPr>
                <w:rFonts w:cstheme="minorHAnsi"/>
                <w:sz w:val="18"/>
                <w:szCs w:val="18"/>
              </w:rPr>
            </w:pPr>
            <w:r>
              <w:rPr>
                <w:rFonts w:cstheme="minorHAnsi"/>
                <w:sz w:val="20"/>
                <w:szCs w:val="20"/>
              </w:rPr>
              <w:t>Intervention, continued</w:t>
            </w:r>
          </w:p>
        </w:tc>
        <w:tc>
          <w:tcPr>
            <w:tcW w:w="2668" w:type="pct"/>
          </w:tcPr>
          <w:p w14:paraId="7CCBE12A" w14:textId="348A05C4" w:rsidR="002D2175" w:rsidRPr="002D2175" w:rsidRDefault="002D2175" w:rsidP="002D2175">
            <w:pPr>
              <w:pStyle w:val="ListParagraph"/>
              <w:numPr>
                <w:ilvl w:val="1"/>
                <w:numId w:val="21"/>
              </w:numPr>
              <w:spacing w:before="120"/>
              <w:ind w:left="359"/>
              <w:rPr>
                <w:rFonts w:cstheme="minorHAnsi"/>
                <w:sz w:val="20"/>
                <w:szCs w:val="20"/>
              </w:rPr>
            </w:pPr>
            <w:r w:rsidRPr="002D2175">
              <w:rPr>
                <w:rFonts w:cstheme="minorHAnsi"/>
                <w:sz w:val="20"/>
                <w:szCs w:val="20"/>
              </w:rPr>
              <w:t>Discuss your intervention/s</w:t>
            </w:r>
          </w:p>
          <w:p w14:paraId="1F321B1B" w14:textId="28EF3B8A" w:rsidR="00D35A75" w:rsidRPr="002D2175" w:rsidRDefault="00D35A75" w:rsidP="002D2175">
            <w:pPr>
              <w:pStyle w:val="ListParagraph"/>
              <w:numPr>
                <w:ilvl w:val="1"/>
                <w:numId w:val="21"/>
              </w:numPr>
              <w:spacing w:before="120" w:after="120"/>
              <w:ind w:left="357" w:hanging="357"/>
              <w:rPr>
                <w:rFonts w:cstheme="minorHAnsi"/>
                <w:sz w:val="20"/>
                <w:szCs w:val="20"/>
              </w:rPr>
            </w:pPr>
            <w:r w:rsidRPr="002D2175">
              <w:rPr>
                <w:rFonts w:cstheme="minorHAnsi"/>
                <w:sz w:val="20"/>
                <w:szCs w:val="20"/>
              </w:rPr>
              <w:t>Develop a Care Plan</w:t>
            </w:r>
          </w:p>
        </w:tc>
      </w:tr>
      <w:tr w:rsidR="00D35A75" w:rsidRPr="00193926" w14:paraId="1341A103" w14:textId="77777777" w:rsidTr="001B3A94">
        <w:trPr>
          <w:trHeight w:val="373"/>
          <w:jc w:val="center"/>
        </w:trPr>
        <w:tc>
          <w:tcPr>
            <w:tcW w:w="498" w:type="pct"/>
            <w:shd w:val="clear" w:color="auto" w:fill="F2F2F2" w:themeFill="background1" w:themeFillShade="F2"/>
          </w:tcPr>
          <w:p w14:paraId="0D463E46"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6</w:t>
            </w:r>
          </w:p>
        </w:tc>
        <w:tc>
          <w:tcPr>
            <w:tcW w:w="1834" w:type="pct"/>
          </w:tcPr>
          <w:p w14:paraId="5ACFB854" w14:textId="750C5C39" w:rsidR="00D35A75" w:rsidRPr="00193926" w:rsidRDefault="002D2175" w:rsidP="00D35A75">
            <w:pPr>
              <w:spacing w:before="120" w:after="120"/>
              <w:rPr>
                <w:rFonts w:cstheme="minorHAnsi"/>
                <w:sz w:val="18"/>
                <w:szCs w:val="18"/>
              </w:rPr>
            </w:pPr>
            <w:r>
              <w:rPr>
                <w:rFonts w:cstheme="minorHAnsi"/>
                <w:sz w:val="20"/>
                <w:szCs w:val="20"/>
              </w:rPr>
              <w:t>Variation</w:t>
            </w:r>
          </w:p>
        </w:tc>
        <w:tc>
          <w:tcPr>
            <w:tcW w:w="2668" w:type="pct"/>
          </w:tcPr>
          <w:p w14:paraId="4CC9BD16" w14:textId="796B33F6" w:rsidR="00D35A75" w:rsidRDefault="00D35A75" w:rsidP="00D35A75">
            <w:pPr>
              <w:spacing w:before="120"/>
              <w:ind w:left="316" w:hanging="284"/>
              <w:rPr>
                <w:rFonts w:cstheme="minorHAnsi"/>
                <w:sz w:val="20"/>
                <w:szCs w:val="20"/>
              </w:rPr>
            </w:pPr>
            <w:r w:rsidRPr="001F5CB8">
              <w:rPr>
                <w:rFonts w:cstheme="minorHAnsi"/>
                <w:sz w:val="20"/>
                <w:szCs w:val="20"/>
              </w:rPr>
              <w:t xml:space="preserve">6.1 </w:t>
            </w:r>
            <w:r w:rsidR="002D2175" w:rsidRPr="00D35A75">
              <w:rPr>
                <w:rFonts w:cstheme="minorHAnsi"/>
                <w:sz w:val="20"/>
                <w:szCs w:val="20"/>
              </w:rPr>
              <w:t>Compare your Care plan with Evidenced-based guidelines.</w:t>
            </w:r>
          </w:p>
          <w:p w14:paraId="7267E515" w14:textId="77777777" w:rsidR="00D35A75" w:rsidRDefault="00D35A75" w:rsidP="00D35A75">
            <w:pPr>
              <w:ind w:left="316" w:hanging="316"/>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16CC4CA5" w14:textId="77777777" w:rsidR="00D35A75" w:rsidRDefault="00D35A75" w:rsidP="00D35A75">
            <w:pPr>
              <w:rPr>
                <w:rFonts w:cstheme="minorHAnsi"/>
                <w:sz w:val="20"/>
                <w:szCs w:val="20"/>
              </w:rPr>
            </w:pPr>
            <w:r w:rsidRPr="00F72211">
              <w:rPr>
                <w:rFonts w:cstheme="minorHAnsi"/>
                <w:sz w:val="20"/>
                <w:szCs w:val="20"/>
              </w:rPr>
              <w:t>6.3 Discuss and refine your Care Plan</w:t>
            </w:r>
          </w:p>
          <w:p w14:paraId="656FF61D" w14:textId="42AE8024" w:rsidR="00D35A75" w:rsidRPr="00D35A75" w:rsidRDefault="00D35A75" w:rsidP="00D35A75">
            <w:pPr>
              <w:spacing w:after="120"/>
              <w:rPr>
                <w:rFonts w:cstheme="minorHAnsi"/>
                <w:sz w:val="20"/>
                <w:szCs w:val="20"/>
              </w:rPr>
            </w:pPr>
            <w:r w:rsidRPr="00D35A75">
              <w:rPr>
                <w:rFonts w:cstheme="minorHAnsi"/>
                <w:sz w:val="20"/>
                <w:szCs w:val="20"/>
                <w:highlight w:val="yellow"/>
              </w:rPr>
              <w:lastRenderedPageBreak/>
              <w:t>6.4 Finalise and submit assessment item 1</w:t>
            </w:r>
            <w:r>
              <w:rPr>
                <w:rFonts w:cstheme="minorHAnsi"/>
                <w:sz w:val="20"/>
                <w:szCs w:val="20"/>
              </w:rPr>
              <w:t>.</w:t>
            </w:r>
          </w:p>
        </w:tc>
      </w:tr>
    </w:tbl>
    <w:p w14:paraId="50D54C1C" w14:textId="32C211DD" w:rsidR="00790AFE" w:rsidRDefault="00790AFE" w:rsidP="00FE1C02">
      <w:pPr>
        <w:sectPr w:rsidR="00790AFE" w:rsidSect="001B68DB">
          <w:pgSz w:w="11906" w:h="16838"/>
          <w:pgMar w:top="1440" w:right="1440" w:bottom="1440" w:left="1440" w:header="708" w:footer="708" w:gutter="0"/>
          <w:cols w:space="708"/>
          <w:docGrid w:linePitch="360"/>
        </w:sectPr>
      </w:pPr>
    </w:p>
    <w:p w14:paraId="4BAF5B4B" w14:textId="528D8421" w:rsidR="00FE1C02" w:rsidRDefault="00FE1C02" w:rsidP="00FE1C02">
      <w:pPr>
        <w:pStyle w:val="Heading1"/>
      </w:pPr>
      <w:bookmarkStart w:id="39" w:name="_Toc181880189"/>
      <w:r w:rsidRPr="00666D2A">
        <w:lastRenderedPageBreak/>
        <w:t>MO1014 Community-based Cancer Care</w:t>
      </w:r>
      <w:bookmarkEnd w:id="39"/>
    </w:p>
    <w:p w14:paraId="6707115C" w14:textId="0B457152"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8" w:history="1">
        <w:r w:rsidR="00847553" w:rsidRPr="00DA3FDF">
          <w:rPr>
            <w:rStyle w:val="Hyperlink"/>
          </w:rPr>
          <w:t>MO1014 Community-based Cancer Care</w:t>
        </w:r>
      </w:hyperlink>
    </w:p>
    <w:p w14:paraId="19725723" w14:textId="77777777" w:rsidR="00847553" w:rsidRPr="00847553" w:rsidRDefault="00847553" w:rsidP="00847553">
      <w:pPr>
        <w:spacing w:after="0" w:line="240" w:lineRule="auto"/>
        <w:rPr>
          <w:b/>
          <w:bCs/>
        </w:rPr>
      </w:pPr>
    </w:p>
    <w:p w14:paraId="33E18E27" w14:textId="5DAC09D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9" w:history="1">
        <w:r w:rsidRPr="00C61ABF">
          <w:rPr>
            <w:rStyle w:val="Hyperlink"/>
          </w:rPr>
          <w:t>Introduction to MO1014 Community-based Cancer Care</w:t>
        </w:r>
      </w:hyperlink>
      <w:r>
        <w:rPr>
          <w:b/>
          <w:bCs/>
        </w:rPr>
        <w:t xml:space="preserve"> </w:t>
      </w:r>
      <w:r>
        <w:t xml:space="preserve">(5min </w:t>
      </w:r>
      <w:r w:rsidR="00E422B9">
        <w:t>49</w:t>
      </w:r>
      <w:r>
        <w:t>s)</w:t>
      </w:r>
    </w:p>
    <w:p w14:paraId="76B23D79" w14:textId="1531D19D" w:rsidR="00067F8F" w:rsidRPr="00667F90" w:rsidRDefault="00067F8F" w:rsidP="00847553">
      <w:pPr>
        <w:spacing w:after="0" w:line="240" w:lineRule="auto"/>
        <w:rPr>
          <w:rFonts w:cstheme="minorHAnsi"/>
          <w:color w:val="000000"/>
        </w:rPr>
      </w:pPr>
    </w:p>
    <w:p w14:paraId="60101993" w14:textId="591FA711"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B65552">
        <w:rPr>
          <w:rFonts w:asciiTheme="minorHAnsi" w:hAnsiTheme="minorHAnsi" w:cstheme="minorHAnsi"/>
          <w:color w:val="000000"/>
          <w:sz w:val="22"/>
          <w:szCs w:val="22"/>
        </w:rPr>
        <w:t>1</w:t>
      </w:r>
    </w:p>
    <w:p w14:paraId="2E59241F"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64B20274" w14:textId="1385CBE8" w:rsidR="00067F8F"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B65552" w:rsidRPr="00B65552">
        <w:rPr>
          <w:b/>
          <w:bCs/>
        </w:rPr>
        <w:t xml:space="preserve">Oral </w:t>
      </w:r>
      <w:r w:rsidR="00B65552">
        <w:rPr>
          <w:b/>
          <w:bCs/>
        </w:rPr>
        <w:t>–</w:t>
      </w:r>
      <w:r w:rsidR="00B65552" w:rsidRPr="00B65552">
        <w:rPr>
          <w:b/>
          <w:bCs/>
        </w:rPr>
        <w:t xml:space="preserve"> Interview</w:t>
      </w:r>
      <w:r w:rsidR="00B65552">
        <w:rPr>
          <w:b/>
          <w:bCs/>
        </w:rPr>
        <w:t xml:space="preserve"> &amp; </w:t>
      </w:r>
      <w:r w:rsidR="00B65552" w:rsidRPr="00B65552">
        <w:rPr>
          <w:b/>
          <w:bCs/>
        </w:rPr>
        <w:t>Written - Case study analysis</w:t>
      </w:r>
    </w:p>
    <w:p w14:paraId="17877BF2" w14:textId="5DC9729A" w:rsidR="007F233E" w:rsidRPr="00B65552" w:rsidRDefault="007F233E" w:rsidP="006C5224">
      <w:pPr>
        <w:pStyle w:val="ListParagraph"/>
        <w:numPr>
          <w:ilvl w:val="0"/>
          <w:numId w:val="58"/>
        </w:numPr>
        <w:spacing w:after="0" w:line="240" w:lineRule="auto"/>
        <w:rPr>
          <w:bCs/>
        </w:rPr>
      </w:pPr>
      <w:r>
        <w:t>C</w:t>
      </w:r>
      <w:r w:rsidR="00B11B2C">
        <w:t>lient</w:t>
      </w:r>
      <w:r>
        <w:t xml:space="preserve"> type required: A</w:t>
      </w:r>
      <w:r w:rsidRPr="00B65552">
        <w:rPr>
          <w:bCs/>
        </w:rPr>
        <w:t xml:space="preserve"> </w:t>
      </w:r>
      <w:r w:rsidR="00B11B2C">
        <w:rPr>
          <w:bCs/>
        </w:rPr>
        <w:t>client</w:t>
      </w:r>
      <w:r w:rsidRPr="00B65552">
        <w:rPr>
          <w:bCs/>
        </w:rPr>
        <w:t xml:space="preserve"> that is a cancer survivor, </w:t>
      </w:r>
      <w:bookmarkStart w:id="40" w:name="_Hlk22118368"/>
      <w:r w:rsidRPr="00B65552">
        <w:rPr>
          <w:bCs/>
        </w:rPr>
        <w:t>a cancer survivor’s family member or significant other</w:t>
      </w:r>
      <w:bookmarkEnd w:id="40"/>
      <w:r w:rsidRPr="00B65552">
        <w:rPr>
          <w:bCs/>
        </w:rPr>
        <w:t>.</w:t>
      </w:r>
    </w:p>
    <w:p w14:paraId="141689B8" w14:textId="77777777" w:rsidR="005709FE" w:rsidRDefault="005709FE" w:rsidP="00847553">
      <w:pPr>
        <w:spacing w:after="0" w:line="240" w:lineRule="auto"/>
      </w:pPr>
    </w:p>
    <w:p w14:paraId="4218AD2A" w14:textId="13E6B0BA" w:rsidR="007F233E" w:rsidRPr="007F233E" w:rsidRDefault="007F233E" w:rsidP="00847553">
      <w:pPr>
        <w:spacing w:after="0" w:line="240" w:lineRule="auto"/>
      </w:pPr>
      <w:r w:rsidRPr="007F233E">
        <w:t>Interview</w:t>
      </w:r>
    </w:p>
    <w:p w14:paraId="1218E5F0" w14:textId="77777777" w:rsidR="00B65552" w:rsidRPr="005F7F68" w:rsidRDefault="00B65552" w:rsidP="006C5224">
      <w:pPr>
        <w:pStyle w:val="ListParagraph"/>
        <w:numPr>
          <w:ilvl w:val="0"/>
          <w:numId w:val="58"/>
        </w:numPr>
        <w:spacing w:after="0" w:line="240" w:lineRule="auto"/>
      </w:pPr>
      <w:r>
        <w:t>Time</w:t>
      </w:r>
      <w:r w:rsidRPr="005F7F68">
        <w:t xml:space="preserve"> limit: </w:t>
      </w:r>
      <w:r>
        <w:t>Nil</w:t>
      </w:r>
    </w:p>
    <w:p w14:paraId="6D7215BB" w14:textId="4ACD4991" w:rsidR="00067F8F" w:rsidRDefault="00B65552" w:rsidP="006C5224">
      <w:pPr>
        <w:pStyle w:val="ListParagraph"/>
        <w:numPr>
          <w:ilvl w:val="0"/>
          <w:numId w:val="58"/>
        </w:numPr>
        <w:spacing w:after="0" w:line="240" w:lineRule="auto"/>
      </w:pPr>
      <w:r w:rsidRPr="005F7F68">
        <w:t xml:space="preserve">Format: </w:t>
      </w:r>
      <w:r>
        <w:t>MP3</w:t>
      </w:r>
      <w:r w:rsidR="0082562E">
        <w:t xml:space="preserve"> (audio only)</w:t>
      </w:r>
    </w:p>
    <w:p w14:paraId="73DC0FCB" w14:textId="68456DD3" w:rsidR="007F233E" w:rsidRDefault="007F233E" w:rsidP="00847553">
      <w:pPr>
        <w:spacing w:after="0" w:line="240" w:lineRule="auto"/>
      </w:pPr>
    </w:p>
    <w:p w14:paraId="4A932905" w14:textId="0CC15025" w:rsidR="007F233E" w:rsidRDefault="007F233E" w:rsidP="00847553">
      <w:pPr>
        <w:spacing w:after="0" w:line="240" w:lineRule="auto"/>
      </w:pPr>
      <w:r>
        <w:t>Case study analysis</w:t>
      </w:r>
    </w:p>
    <w:p w14:paraId="358F1681" w14:textId="77777777" w:rsidR="007F233E" w:rsidRPr="005F7F68" w:rsidRDefault="007F233E" w:rsidP="006C5224">
      <w:pPr>
        <w:pStyle w:val="ListParagraph"/>
        <w:numPr>
          <w:ilvl w:val="0"/>
          <w:numId w:val="58"/>
        </w:numPr>
        <w:spacing w:after="0" w:line="240" w:lineRule="auto"/>
      </w:pPr>
      <w:r w:rsidRPr="005F7F68">
        <w:t>Word limit: Maximum 1000 words</w:t>
      </w:r>
    </w:p>
    <w:p w14:paraId="4D5F1CF8" w14:textId="77777777" w:rsidR="007F233E" w:rsidRPr="005F7F68" w:rsidRDefault="007F233E" w:rsidP="006C5224">
      <w:pPr>
        <w:pStyle w:val="ListParagraph"/>
        <w:numPr>
          <w:ilvl w:val="0"/>
          <w:numId w:val="58"/>
        </w:numPr>
        <w:spacing w:after="0" w:line="240" w:lineRule="auto"/>
      </w:pPr>
      <w:r w:rsidRPr="005F7F68">
        <w:t>Format: .doc. or .docx</w:t>
      </w:r>
    </w:p>
    <w:p w14:paraId="12B01D91" w14:textId="77777777" w:rsidR="005709FE" w:rsidRDefault="005709FE" w:rsidP="00847553">
      <w:pPr>
        <w:spacing w:after="0" w:line="240" w:lineRule="auto"/>
      </w:pPr>
    </w:p>
    <w:p w14:paraId="184E12FE" w14:textId="0FD52AD0" w:rsidR="00B65552" w:rsidRPr="005F7F68" w:rsidRDefault="00B11B2C" w:rsidP="00E422B9">
      <w:r>
        <w:t>Identify a client</w:t>
      </w:r>
      <w:r w:rsidR="00E422B9">
        <w:t xml:space="preserve"> who </w:t>
      </w:r>
      <w:r w:rsidR="00E422B9" w:rsidRPr="00CA2FCE">
        <w:rPr>
          <w:rFonts w:ascii="Calibri" w:hAnsi="Calibri" w:cs="Calibri"/>
        </w:rPr>
        <w:t xml:space="preserve">has experienced cancer </w:t>
      </w:r>
      <w:r w:rsidR="00B65552" w:rsidRPr="005F7F68">
        <w:t xml:space="preserve">and conduct and record an interview with them, or one of their family members or significant other. </w:t>
      </w:r>
      <w:r w:rsidR="00E422B9" w:rsidRPr="00CA2FCE">
        <w:rPr>
          <w:rFonts w:ascii="Calibri" w:hAnsi="Calibri" w:cs="Calibri"/>
        </w:rPr>
        <w:t xml:space="preserve">Drawing from the </w:t>
      </w:r>
      <w:r w:rsidR="00B65552" w:rsidRPr="005F7F68">
        <w:t xml:space="preserve">interview and </w:t>
      </w:r>
      <w:r w:rsidR="00E422B9">
        <w:t>module</w:t>
      </w:r>
      <w:r w:rsidR="00B65552" w:rsidRPr="005F7F68">
        <w:t xml:space="preserve"> learning activities, </w:t>
      </w:r>
      <w:r w:rsidR="00E422B9">
        <w:rPr>
          <w:rFonts w:ascii="Calibri" w:hAnsi="Calibri" w:cs="Calibri"/>
        </w:rPr>
        <w:t>a</w:t>
      </w:r>
      <w:r w:rsidR="00E422B9" w:rsidRPr="00CA2FCE">
        <w:rPr>
          <w:rFonts w:ascii="Calibri" w:hAnsi="Calibri" w:cs="Calibri"/>
        </w:rPr>
        <w:t>nalyse your c</w:t>
      </w:r>
      <w:r>
        <w:rPr>
          <w:rFonts w:ascii="Calibri" w:hAnsi="Calibri" w:cs="Calibri"/>
        </w:rPr>
        <w:t>lient</w:t>
      </w:r>
      <w:r w:rsidR="00E422B9" w:rsidRPr="00CA2FCE">
        <w:rPr>
          <w:rFonts w:ascii="Calibri" w:hAnsi="Calibri" w:cs="Calibri"/>
        </w:rPr>
        <w:t>’s lived experience of cancer</w:t>
      </w:r>
      <w:r w:rsidR="00E422B9">
        <w:rPr>
          <w:rFonts w:ascii="Calibri" w:hAnsi="Calibri" w:cs="Calibri"/>
        </w:rPr>
        <w:t>, i</w:t>
      </w:r>
      <w:r w:rsidR="00E422B9" w:rsidRPr="00CA2FCE">
        <w:rPr>
          <w:rFonts w:ascii="Calibri" w:hAnsi="Calibri" w:cs="Calibri"/>
        </w:rPr>
        <w:t>nterpret</w:t>
      </w:r>
      <w:r w:rsidR="00E422B9">
        <w:rPr>
          <w:rFonts w:ascii="Calibri" w:hAnsi="Calibri" w:cs="Calibri"/>
        </w:rPr>
        <w:t>ing</w:t>
      </w:r>
      <w:r w:rsidR="00E422B9" w:rsidRPr="00CA2FCE">
        <w:rPr>
          <w:rFonts w:ascii="Calibri" w:hAnsi="Calibri" w:cs="Calibri"/>
        </w:rPr>
        <w:t xml:space="preserve"> the relationships between </w:t>
      </w:r>
      <w:r w:rsidR="00E422B9">
        <w:rPr>
          <w:rFonts w:ascii="Calibri" w:hAnsi="Calibri" w:cs="Calibri"/>
        </w:rPr>
        <w:t>this</w:t>
      </w:r>
      <w:r w:rsidR="00E422B9" w:rsidRPr="00CA2FCE">
        <w:rPr>
          <w:rFonts w:ascii="Calibri" w:hAnsi="Calibri" w:cs="Calibri"/>
        </w:rPr>
        <w:t xml:space="preserve"> and the service they received and provide strategies to improve service and specific actions you’ll take to implement these strategies.  </w:t>
      </w:r>
    </w:p>
    <w:p w14:paraId="0D2324F9" w14:textId="77777777" w:rsidR="00B65552" w:rsidRDefault="00B65552" w:rsidP="00847553">
      <w:pPr>
        <w:spacing w:after="0" w:line="240" w:lineRule="auto"/>
        <w:rPr>
          <w:b/>
          <w:bCs/>
        </w:rPr>
      </w:pPr>
    </w:p>
    <w:p w14:paraId="3BF9375E" w14:textId="52859462" w:rsidR="00067F8F" w:rsidRDefault="00067F8F" w:rsidP="00847553">
      <w:pPr>
        <w:spacing w:after="0" w:line="240" w:lineRule="auto"/>
        <w:rPr>
          <w:b/>
          <w:bCs/>
        </w:rPr>
      </w:pPr>
      <w:r w:rsidRPr="003F3684">
        <w:rPr>
          <w:b/>
          <w:bCs/>
        </w:rPr>
        <w:t>Calendar</w:t>
      </w:r>
    </w:p>
    <w:p w14:paraId="699A560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46"/>
        <w:gridCol w:w="3606"/>
        <w:gridCol w:w="4564"/>
      </w:tblGrid>
      <w:tr w:rsidR="00E422B9" w:rsidRPr="00C964F7" w14:paraId="225F974A" w14:textId="77777777" w:rsidTr="00E422B9">
        <w:trPr>
          <w:tblHeader/>
          <w:jc w:val="center"/>
        </w:trPr>
        <w:tc>
          <w:tcPr>
            <w:tcW w:w="469" w:type="pct"/>
            <w:shd w:val="clear" w:color="auto" w:fill="9CC2E5" w:themeFill="accent1" w:themeFillTint="99"/>
            <w:vAlign w:val="center"/>
          </w:tcPr>
          <w:p w14:paraId="538280D6"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Week</w:t>
            </w:r>
          </w:p>
        </w:tc>
        <w:tc>
          <w:tcPr>
            <w:tcW w:w="2000" w:type="pct"/>
            <w:shd w:val="clear" w:color="auto" w:fill="9CC2E5" w:themeFill="accent1" w:themeFillTint="99"/>
            <w:vAlign w:val="center"/>
          </w:tcPr>
          <w:p w14:paraId="50957433" w14:textId="77777777" w:rsidR="00E422B9" w:rsidRPr="00C964F7" w:rsidRDefault="00E422B9" w:rsidP="00150D9F">
            <w:pPr>
              <w:spacing w:before="120" w:after="120"/>
              <w:rPr>
                <w:rFonts w:cstheme="minorHAnsi"/>
                <w:b/>
                <w:sz w:val="20"/>
                <w:szCs w:val="20"/>
              </w:rPr>
            </w:pPr>
            <w:r w:rsidRPr="00C964F7">
              <w:rPr>
                <w:rFonts w:cstheme="minorHAnsi"/>
                <w:b/>
                <w:sz w:val="20"/>
                <w:szCs w:val="20"/>
              </w:rPr>
              <w:t>Topic</w:t>
            </w:r>
          </w:p>
        </w:tc>
        <w:tc>
          <w:tcPr>
            <w:tcW w:w="2531" w:type="pct"/>
            <w:shd w:val="clear" w:color="auto" w:fill="9CC2E5" w:themeFill="accent1" w:themeFillTint="99"/>
            <w:vAlign w:val="center"/>
          </w:tcPr>
          <w:p w14:paraId="109795EE" w14:textId="77777777" w:rsidR="00E422B9" w:rsidRPr="00C964F7" w:rsidRDefault="00E422B9" w:rsidP="00150D9F">
            <w:pPr>
              <w:spacing w:before="120" w:after="120"/>
              <w:rPr>
                <w:rFonts w:cstheme="minorHAnsi"/>
                <w:b/>
                <w:sz w:val="20"/>
                <w:szCs w:val="20"/>
              </w:rPr>
            </w:pPr>
            <w:r w:rsidRPr="00C964F7">
              <w:rPr>
                <w:rFonts w:cstheme="minorHAnsi"/>
                <w:b/>
                <w:sz w:val="20"/>
                <w:szCs w:val="20"/>
              </w:rPr>
              <w:t>Learning Activity</w:t>
            </w:r>
          </w:p>
        </w:tc>
      </w:tr>
      <w:tr w:rsidR="00E422B9" w:rsidRPr="00C964F7" w14:paraId="25053A28" w14:textId="77777777" w:rsidTr="00E422B9">
        <w:trPr>
          <w:jc w:val="center"/>
        </w:trPr>
        <w:tc>
          <w:tcPr>
            <w:tcW w:w="469" w:type="pct"/>
            <w:shd w:val="clear" w:color="auto" w:fill="F2F2F2" w:themeFill="background1" w:themeFillShade="F2"/>
          </w:tcPr>
          <w:p w14:paraId="483BC4D4" w14:textId="77777777" w:rsidR="00E422B9" w:rsidRPr="00C964F7" w:rsidRDefault="00E422B9" w:rsidP="00150D9F">
            <w:pPr>
              <w:spacing w:before="120" w:after="120"/>
              <w:jc w:val="center"/>
              <w:rPr>
                <w:rFonts w:cstheme="minorHAnsi"/>
                <w:sz w:val="20"/>
                <w:szCs w:val="20"/>
              </w:rPr>
            </w:pPr>
            <w:bookmarkStart w:id="41" w:name="_Hlk525210169"/>
            <w:r w:rsidRPr="00C964F7">
              <w:rPr>
                <w:rFonts w:cstheme="minorHAnsi"/>
                <w:b/>
                <w:sz w:val="20"/>
                <w:szCs w:val="20"/>
              </w:rPr>
              <w:t>1</w:t>
            </w:r>
          </w:p>
        </w:tc>
        <w:tc>
          <w:tcPr>
            <w:tcW w:w="2000" w:type="pct"/>
          </w:tcPr>
          <w:p w14:paraId="37FAD5C7" w14:textId="77777777" w:rsidR="00E422B9" w:rsidRPr="00C964F7" w:rsidRDefault="00E422B9" w:rsidP="00150D9F">
            <w:pPr>
              <w:spacing w:before="120" w:after="120"/>
              <w:rPr>
                <w:rFonts w:cstheme="minorHAnsi"/>
                <w:sz w:val="20"/>
                <w:szCs w:val="20"/>
              </w:rPr>
            </w:pPr>
            <w:r w:rsidRPr="00C964F7">
              <w:rPr>
                <w:rFonts w:cstheme="minorHAnsi"/>
                <w:sz w:val="20"/>
                <w:szCs w:val="20"/>
              </w:rPr>
              <w:t>Introduction to Cancer &amp; Cancer Care</w:t>
            </w:r>
          </w:p>
        </w:tc>
        <w:tc>
          <w:tcPr>
            <w:tcW w:w="2531" w:type="pct"/>
            <w:vAlign w:val="center"/>
          </w:tcPr>
          <w:p w14:paraId="35554A71" w14:textId="5990944E" w:rsidR="00331222" w:rsidRDefault="00331222" w:rsidP="006C5224">
            <w:pPr>
              <w:pStyle w:val="ListParagraph"/>
              <w:numPr>
                <w:ilvl w:val="1"/>
                <w:numId w:val="171"/>
              </w:numPr>
              <w:spacing w:before="120" w:after="120"/>
              <w:ind w:left="397" w:hanging="357"/>
              <w:rPr>
                <w:rFonts w:cstheme="minorHAnsi"/>
                <w:sz w:val="20"/>
                <w:szCs w:val="20"/>
              </w:rPr>
            </w:pPr>
            <w:r>
              <w:rPr>
                <w:rFonts w:cstheme="minorHAnsi"/>
                <w:sz w:val="20"/>
                <w:szCs w:val="20"/>
              </w:rPr>
              <w:t>Get the lay of the land</w:t>
            </w:r>
          </w:p>
          <w:p w14:paraId="2CE80830" w14:textId="64DEA7EB" w:rsidR="00E422B9" w:rsidRPr="00C964F7" w:rsidRDefault="00B11B2C" w:rsidP="006C5224">
            <w:pPr>
              <w:pStyle w:val="ListParagraph"/>
              <w:numPr>
                <w:ilvl w:val="1"/>
                <w:numId w:val="171"/>
              </w:numPr>
              <w:spacing w:before="120" w:after="120"/>
              <w:ind w:left="397" w:hanging="357"/>
              <w:rPr>
                <w:rFonts w:cstheme="minorHAnsi"/>
                <w:sz w:val="20"/>
                <w:szCs w:val="20"/>
              </w:rPr>
            </w:pPr>
            <w:r>
              <w:rPr>
                <w:rFonts w:cstheme="minorHAnsi"/>
                <w:sz w:val="20"/>
                <w:szCs w:val="20"/>
              </w:rPr>
              <w:t>Identify a client</w:t>
            </w:r>
            <w:r w:rsidR="00E422B9" w:rsidRPr="00C964F7">
              <w:rPr>
                <w:rFonts w:cstheme="minorHAnsi"/>
                <w:sz w:val="20"/>
                <w:szCs w:val="20"/>
              </w:rPr>
              <w:t xml:space="preserve"> for assessment item 1 and gain informed consent</w:t>
            </w:r>
          </w:p>
          <w:p w14:paraId="5C8EEB8F"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Explore cancer incidence and prevalence</w:t>
            </w:r>
          </w:p>
          <w:p w14:paraId="71EFA9C8"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biology</w:t>
            </w:r>
          </w:p>
          <w:p w14:paraId="12515FE2"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Get familiar with optimal care pathways</w:t>
            </w:r>
          </w:p>
          <w:p w14:paraId="56D82F40"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symptoms</w:t>
            </w:r>
          </w:p>
          <w:p w14:paraId="3E999566"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diagnosis &amp; staging.</w:t>
            </w:r>
          </w:p>
        </w:tc>
      </w:tr>
      <w:tr w:rsidR="00E422B9" w:rsidRPr="00C964F7" w14:paraId="0B754619" w14:textId="77777777" w:rsidTr="00E422B9">
        <w:trPr>
          <w:jc w:val="center"/>
        </w:trPr>
        <w:tc>
          <w:tcPr>
            <w:tcW w:w="469" w:type="pct"/>
            <w:shd w:val="clear" w:color="auto" w:fill="F2F2F2" w:themeFill="background1" w:themeFillShade="F2"/>
          </w:tcPr>
          <w:p w14:paraId="5494CAA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2</w:t>
            </w:r>
          </w:p>
        </w:tc>
        <w:tc>
          <w:tcPr>
            <w:tcW w:w="2000" w:type="pct"/>
          </w:tcPr>
          <w:p w14:paraId="6B3026E3"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w:t>
            </w:r>
          </w:p>
        </w:tc>
        <w:tc>
          <w:tcPr>
            <w:tcW w:w="2531" w:type="pct"/>
            <w:vAlign w:val="center"/>
          </w:tcPr>
          <w:p w14:paraId="3150BCB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2.1 Learn about the principles of disease management</w:t>
            </w:r>
          </w:p>
          <w:p w14:paraId="016481D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2.2 Gain an overview of supportive care</w:t>
            </w:r>
          </w:p>
          <w:p w14:paraId="07D5C1EB"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2.3 Investigate the impact of cancer and cancer treatment</w:t>
            </w:r>
          </w:p>
          <w:p w14:paraId="2E7CF950" w14:textId="77777777" w:rsidR="00E422B9" w:rsidRPr="00C964F7" w:rsidRDefault="00E422B9" w:rsidP="00E422B9">
            <w:pPr>
              <w:pStyle w:val="ListParagraph"/>
              <w:spacing w:after="120"/>
              <w:ind w:left="0"/>
              <w:contextualSpacing w:val="0"/>
              <w:rPr>
                <w:rFonts w:cstheme="minorHAnsi"/>
                <w:sz w:val="20"/>
                <w:szCs w:val="20"/>
              </w:rPr>
            </w:pPr>
            <w:r w:rsidRPr="00E422B9">
              <w:rPr>
                <w:rFonts w:cstheme="minorHAnsi"/>
                <w:sz w:val="20"/>
                <w:szCs w:val="20"/>
                <w:highlight w:val="yellow"/>
              </w:rPr>
              <w:t>2.4 Submit to receive formative feedback.</w:t>
            </w:r>
          </w:p>
        </w:tc>
      </w:tr>
      <w:tr w:rsidR="00E422B9" w:rsidRPr="00C964F7" w14:paraId="3F19A1F2" w14:textId="77777777" w:rsidTr="00E422B9">
        <w:trPr>
          <w:jc w:val="center"/>
        </w:trPr>
        <w:tc>
          <w:tcPr>
            <w:tcW w:w="469" w:type="pct"/>
            <w:shd w:val="clear" w:color="auto" w:fill="F2F2F2" w:themeFill="background1" w:themeFillShade="F2"/>
          </w:tcPr>
          <w:p w14:paraId="2D0EE89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3</w:t>
            </w:r>
          </w:p>
        </w:tc>
        <w:tc>
          <w:tcPr>
            <w:tcW w:w="2000" w:type="pct"/>
          </w:tcPr>
          <w:p w14:paraId="2FFEA1B8"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 continued</w:t>
            </w:r>
          </w:p>
        </w:tc>
        <w:tc>
          <w:tcPr>
            <w:tcW w:w="2531" w:type="pct"/>
            <w:vAlign w:val="center"/>
          </w:tcPr>
          <w:p w14:paraId="568EE765" w14:textId="15FAE7DB" w:rsidR="00E422B9" w:rsidRPr="00C964F7" w:rsidRDefault="00214E36" w:rsidP="00214E36">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3.1 </w:t>
            </w:r>
            <w:r w:rsidR="00E422B9" w:rsidRPr="00C964F7">
              <w:rPr>
                <w:rFonts w:asciiTheme="minorHAnsi" w:hAnsiTheme="minorHAnsi" w:cstheme="minorHAnsi"/>
                <w:sz w:val="20"/>
                <w:szCs w:val="20"/>
              </w:rPr>
              <w:t>Learn about supportive care frameworks and models</w:t>
            </w:r>
          </w:p>
          <w:p w14:paraId="43500431" w14:textId="03D48053"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 of distress</w:t>
            </w:r>
          </w:p>
          <w:p w14:paraId="6FBD9C92" w14:textId="33C1207E"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concepts of grief, loss and change</w:t>
            </w:r>
          </w:p>
          <w:p w14:paraId="582C85E6" w14:textId="7F0A4B1D" w:rsidR="00214E36" w:rsidRPr="0072008A" w:rsidRDefault="00E422B9" w:rsidP="0072008A">
            <w:pPr>
              <w:pStyle w:val="Table"/>
              <w:numPr>
                <w:ilvl w:val="1"/>
                <w:numId w:val="56"/>
              </w:numPr>
              <w:spacing w:before="120" w:after="120"/>
              <w:ind w:left="397" w:hanging="357"/>
              <w:contextualSpacing/>
              <w:rPr>
                <w:rFonts w:asciiTheme="minorHAnsi" w:hAnsiTheme="minorHAnsi" w:cstheme="minorHAnsi"/>
                <w:sz w:val="20"/>
                <w:szCs w:val="20"/>
              </w:rPr>
            </w:pPr>
            <w:r w:rsidRPr="00C964F7">
              <w:rPr>
                <w:rFonts w:asciiTheme="minorHAnsi" w:hAnsiTheme="minorHAnsi" w:cstheme="minorHAnsi"/>
                <w:sz w:val="20"/>
                <w:szCs w:val="20"/>
              </w:rPr>
              <w:t>Consider long term and late effects</w:t>
            </w:r>
            <w:r w:rsidR="0072008A">
              <w:rPr>
                <w:rFonts w:asciiTheme="minorHAnsi" w:hAnsiTheme="minorHAnsi" w:cstheme="minorHAnsi"/>
                <w:sz w:val="20"/>
                <w:szCs w:val="20"/>
              </w:rPr>
              <w:t>.</w:t>
            </w:r>
          </w:p>
        </w:tc>
      </w:tr>
      <w:tr w:rsidR="00E422B9" w:rsidRPr="00C964F7" w14:paraId="0D499D3B" w14:textId="77777777" w:rsidTr="00E422B9">
        <w:trPr>
          <w:jc w:val="center"/>
        </w:trPr>
        <w:tc>
          <w:tcPr>
            <w:tcW w:w="469" w:type="pct"/>
            <w:shd w:val="clear" w:color="auto" w:fill="F2F2F2" w:themeFill="background1" w:themeFillShade="F2"/>
          </w:tcPr>
          <w:p w14:paraId="55668F23"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lastRenderedPageBreak/>
              <w:t>4</w:t>
            </w:r>
          </w:p>
        </w:tc>
        <w:tc>
          <w:tcPr>
            <w:tcW w:w="2000" w:type="pct"/>
          </w:tcPr>
          <w:p w14:paraId="5A8E23D4"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Communication in Cancer Care</w:t>
            </w:r>
          </w:p>
        </w:tc>
        <w:tc>
          <w:tcPr>
            <w:tcW w:w="2531" w:type="pct"/>
            <w:vAlign w:val="center"/>
          </w:tcPr>
          <w:p w14:paraId="1A016E5C"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4.1 Explore communication strategies</w:t>
            </w:r>
          </w:p>
          <w:p w14:paraId="43F379F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4.2 Prepare for your interview</w:t>
            </w:r>
          </w:p>
          <w:p w14:paraId="6E99E71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4.3 Meet with your supervisor</w:t>
            </w:r>
          </w:p>
          <w:p w14:paraId="2142732F" w14:textId="471BB2AB"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4.4 Conduct an interview with your c</w:t>
            </w:r>
            <w:r w:rsidR="00B11B2C">
              <w:rPr>
                <w:rFonts w:asciiTheme="minorHAnsi" w:hAnsiTheme="minorHAnsi" w:cstheme="minorHAnsi"/>
                <w:sz w:val="20"/>
                <w:szCs w:val="20"/>
              </w:rPr>
              <w:t>lient</w:t>
            </w:r>
            <w:r w:rsidRPr="00C964F7">
              <w:rPr>
                <w:rFonts w:asciiTheme="minorHAnsi" w:hAnsiTheme="minorHAnsi" w:cstheme="minorHAnsi"/>
                <w:sz w:val="20"/>
                <w:szCs w:val="20"/>
              </w:rPr>
              <w:t>.</w:t>
            </w:r>
          </w:p>
        </w:tc>
      </w:tr>
      <w:tr w:rsidR="00E422B9" w:rsidRPr="00C964F7" w14:paraId="6061D3F9" w14:textId="77777777" w:rsidTr="00E422B9">
        <w:trPr>
          <w:jc w:val="center"/>
        </w:trPr>
        <w:tc>
          <w:tcPr>
            <w:tcW w:w="469" w:type="pct"/>
            <w:shd w:val="clear" w:color="auto" w:fill="F2F2F2" w:themeFill="background1" w:themeFillShade="F2"/>
          </w:tcPr>
          <w:p w14:paraId="5C219B07"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5</w:t>
            </w:r>
          </w:p>
        </w:tc>
        <w:tc>
          <w:tcPr>
            <w:tcW w:w="2000" w:type="pct"/>
          </w:tcPr>
          <w:p w14:paraId="10453709"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Managing Impact of Cancer and Cancer Treatment</w:t>
            </w:r>
          </w:p>
        </w:tc>
        <w:tc>
          <w:tcPr>
            <w:tcW w:w="2531" w:type="pct"/>
            <w:vAlign w:val="center"/>
          </w:tcPr>
          <w:p w14:paraId="4A5CFF6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5.1 Investigate one issue, symptom, long term or late effect of cancer</w:t>
            </w:r>
          </w:p>
          <w:p w14:paraId="6CBFEA69"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5.2 Consider Complementary &amp; Alternative Medicine</w:t>
            </w:r>
          </w:p>
          <w:p w14:paraId="1990BAFA"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5.3 </w:t>
            </w:r>
            <w:r>
              <w:rPr>
                <w:rFonts w:asciiTheme="minorHAnsi" w:hAnsiTheme="minorHAnsi" w:cstheme="minorHAnsi"/>
                <w:sz w:val="20"/>
                <w:szCs w:val="20"/>
              </w:rPr>
              <w:t>Consider service provision.</w:t>
            </w:r>
          </w:p>
        </w:tc>
      </w:tr>
      <w:tr w:rsidR="00E422B9" w:rsidRPr="00C964F7" w14:paraId="4F755C7A" w14:textId="77777777" w:rsidTr="00E422B9">
        <w:trPr>
          <w:trHeight w:val="373"/>
          <w:jc w:val="center"/>
        </w:trPr>
        <w:tc>
          <w:tcPr>
            <w:tcW w:w="469" w:type="pct"/>
            <w:shd w:val="clear" w:color="auto" w:fill="F2F2F2" w:themeFill="background1" w:themeFillShade="F2"/>
          </w:tcPr>
          <w:p w14:paraId="240DD86B"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6</w:t>
            </w:r>
          </w:p>
        </w:tc>
        <w:tc>
          <w:tcPr>
            <w:tcW w:w="2000" w:type="pct"/>
          </w:tcPr>
          <w:p w14:paraId="423435FF"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Lived Experience of Cancer</w:t>
            </w:r>
          </w:p>
        </w:tc>
        <w:tc>
          <w:tcPr>
            <w:tcW w:w="2531" w:type="pct"/>
            <w:vAlign w:val="center"/>
          </w:tcPr>
          <w:p w14:paraId="68084928" w14:textId="3C695103" w:rsidR="00E422B9"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6.1 </w:t>
            </w:r>
            <w:r>
              <w:rPr>
                <w:rFonts w:asciiTheme="minorHAnsi" w:hAnsiTheme="minorHAnsi" w:cstheme="minorHAnsi"/>
                <w:sz w:val="20"/>
                <w:szCs w:val="20"/>
              </w:rPr>
              <w:t>Analyse your c</w:t>
            </w:r>
            <w:r w:rsidR="00B11B2C">
              <w:rPr>
                <w:rFonts w:asciiTheme="minorHAnsi" w:hAnsiTheme="minorHAnsi" w:cstheme="minorHAnsi"/>
                <w:sz w:val="20"/>
                <w:szCs w:val="20"/>
              </w:rPr>
              <w:t>lient</w:t>
            </w:r>
            <w:r>
              <w:rPr>
                <w:rFonts w:asciiTheme="minorHAnsi" w:hAnsiTheme="minorHAnsi" w:cstheme="minorHAnsi"/>
                <w:sz w:val="20"/>
                <w:szCs w:val="20"/>
              </w:rPr>
              <w:t>’s experience</w:t>
            </w:r>
          </w:p>
          <w:p w14:paraId="20EB7559" w14:textId="77777777" w:rsidR="00E422B9" w:rsidRPr="00C964F7" w:rsidRDefault="00E422B9" w:rsidP="00150D9F">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6.2 Synthesise your learning</w:t>
            </w:r>
          </w:p>
          <w:p w14:paraId="0401ADC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E422B9">
              <w:rPr>
                <w:rFonts w:asciiTheme="minorHAnsi" w:hAnsiTheme="minorHAnsi" w:cstheme="minorHAnsi"/>
                <w:sz w:val="20"/>
                <w:szCs w:val="20"/>
                <w:highlight w:val="yellow"/>
              </w:rPr>
              <w:t>6.3 Finalise and submit assessment item 1.</w:t>
            </w:r>
          </w:p>
        </w:tc>
      </w:tr>
      <w:bookmarkEnd w:id="41"/>
    </w:tbl>
    <w:p w14:paraId="73D3EAD3" w14:textId="51D72F2F" w:rsidR="007F233E" w:rsidRDefault="007F233E" w:rsidP="00FE1C02">
      <w:pPr>
        <w:sectPr w:rsidR="007F233E" w:rsidSect="001B68DB">
          <w:pgSz w:w="11906" w:h="16838"/>
          <w:pgMar w:top="1440" w:right="1440" w:bottom="1440" w:left="1440" w:header="708" w:footer="708" w:gutter="0"/>
          <w:cols w:space="708"/>
          <w:docGrid w:linePitch="360"/>
        </w:sectPr>
      </w:pPr>
    </w:p>
    <w:p w14:paraId="4D1122B6" w14:textId="16E41965" w:rsidR="00FE1C02" w:rsidRDefault="00FE1C02" w:rsidP="00FE1C02">
      <w:pPr>
        <w:pStyle w:val="Heading1"/>
      </w:pPr>
      <w:bookmarkStart w:id="42" w:name="_Toc181880190"/>
      <w:r w:rsidRPr="00666D2A">
        <w:lastRenderedPageBreak/>
        <w:t>MO1015 Psycho-social Wellbeing</w:t>
      </w:r>
      <w:bookmarkEnd w:id="42"/>
    </w:p>
    <w:p w14:paraId="09CBF766" w14:textId="2E12CB5F" w:rsidR="00847553" w:rsidRPr="00847553" w:rsidRDefault="00067F8F" w:rsidP="00334C4C">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0" w:history="1">
        <w:r w:rsidR="00847553" w:rsidRPr="00DA3FDF">
          <w:rPr>
            <w:rStyle w:val="Hyperlink"/>
          </w:rPr>
          <w:t>MO1015 Psycho-social Wellbeing</w:t>
        </w:r>
      </w:hyperlink>
    </w:p>
    <w:p w14:paraId="1112F9B5" w14:textId="70DEB6C7" w:rsidR="00067F8F" w:rsidRPr="00667F90" w:rsidRDefault="00067F8F" w:rsidP="00334C4C">
      <w:pPr>
        <w:spacing w:after="0" w:line="240" w:lineRule="auto"/>
        <w:rPr>
          <w:rFonts w:cstheme="minorHAnsi"/>
          <w:color w:val="000000"/>
        </w:rPr>
      </w:pPr>
    </w:p>
    <w:p w14:paraId="0600AEBB" w14:textId="6A4AD9C7" w:rsidR="00847553" w:rsidRPr="004E6D3B" w:rsidRDefault="00847553"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1" w:history="1">
        <w:r w:rsidRPr="006C5224">
          <w:rPr>
            <w:rStyle w:val="Hyperlink"/>
          </w:rPr>
          <w:t>Introduction to MO1015 Psycho-social Wellbeing</w:t>
        </w:r>
      </w:hyperlink>
      <w:r w:rsidRPr="006C5224">
        <w:t xml:space="preserve"> (</w:t>
      </w:r>
      <w:r w:rsidR="006C5224" w:rsidRPr="006C5224">
        <w:t>5</w:t>
      </w:r>
      <w:r w:rsidRPr="006C5224">
        <w:t xml:space="preserve">min </w:t>
      </w:r>
      <w:r w:rsidR="006C5224" w:rsidRPr="006C5224">
        <w:t>12</w:t>
      </w:r>
      <w:r w:rsidRPr="006C5224">
        <w:t>s)</w:t>
      </w:r>
    </w:p>
    <w:p w14:paraId="20023F3E"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1140E0A1" w14:textId="413D6837" w:rsidR="00067F8F" w:rsidRDefault="00847553"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941C72">
        <w:rPr>
          <w:rFonts w:asciiTheme="minorHAnsi" w:hAnsiTheme="minorHAnsi" w:cstheme="minorHAnsi"/>
          <w:color w:val="000000"/>
          <w:sz w:val="22"/>
          <w:szCs w:val="22"/>
        </w:rPr>
        <w:t>1</w:t>
      </w:r>
    </w:p>
    <w:p w14:paraId="579FD5A4" w14:textId="77777777" w:rsidR="00847553" w:rsidRDefault="00847553" w:rsidP="00334C4C">
      <w:pPr>
        <w:pStyle w:val="NormalWeb"/>
        <w:spacing w:before="0" w:beforeAutospacing="0" w:after="0" w:afterAutospacing="0"/>
        <w:rPr>
          <w:rFonts w:asciiTheme="minorHAnsi" w:hAnsiTheme="minorHAnsi" w:cstheme="minorHAnsi"/>
          <w:color w:val="000000"/>
          <w:sz w:val="22"/>
          <w:szCs w:val="22"/>
        </w:rPr>
      </w:pPr>
    </w:p>
    <w:p w14:paraId="2B1B2AB1" w14:textId="7CA24D4F" w:rsidR="00797F7D" w:rsidRPr="00797F7D" w:rsidRDefault="00797F7D" w:rsidP="00334C4C">
      <w:pPr>
        <w:spacing w:after="0" w:line="240" w:lineRule="auto"/>
        <w:rPr>
          <w:b/>
          <w:bCs/>
        </w:rPr>
      </w:pPr>
      <w:r w:rsidRPr="003F3684">
        <w:rPr>
          <w:b/>
          <w:bCs/>
        </w:rPr>
        <w:t>Assessment item</w:t>
      </w:r>
      <w:r>
        <w:rPr>
          <w:b/>
          <w:bCs/>
        </w:rPr>
        <w:t xml:space="preserve"> </w:t>
      </w:r>
      <w:r w:rsidR="00941C72">
        <w:rPr>
          <w:b/>
          <w:bCs/>
        </w:rPr>
        <w:t>1</w:t>
      </w:r>
      <w:r>
        <w:rPr>
          <w:b/>
          <w:bCs/>
        </w:rPr>
        <w:t xml:space="preserve"> description </w:t>
      </w:r>
      <w:r w:rsidRPr="00BC6C55">
        <w:rPr>
          <w:i/>
          <w:iCs/>
        </w:rPr>
        <w:t>(abridged):</w:t>
      </w:r>
      <w:r>
        <w:rPr>
          <w:i/>
          <w:iCs/>
        </w:rPr>
        <w:t xml:space="preserve"> </w:t>
      </w:r>
      <w:r w:rsidRPr="00797F7D">
        <w:rPr>
          <w:b/>
        </w:rPr>
        <w:t xml:space="preserve">Oral </w:t>
      </w:r>
      <w:r>
        <w:rPr>
          <w:b/>
        </w:rPr>
        <w:t>–</w:t>
      </w:r>
      <w:r w:rsidRPr="00797F7D">
        <w:rPr>
          <w:b/>
        </w:rPr>
        <w:t xml:space="preserve"> Interview</w:t>
      </w:r>
      <w:r>
        <w:rPr>
          <w:b/>
        </w:rPr>
        <w:t xml:space="preserve"> &amp; </w:t>
      </w:r>
      <w:r w:rsidRPr="00797F7D">
        <w:rPr>
          <w:b/>
        </w:rPr>
        <w:t>Written - Case study analysis</w:t>
      </w:r>
    </w:p>
    <w:p w14:paraId="4FAED677" w14:textId="24EECCD2" w:rsidR="00067F8F" w:rsidRPr="005709FE" w:rsidRDefault="00067F8F" w:rsidP="006C5224">
      <w:pPr>
        <w:pStyle w:val="ListParagraph"/>
        <w:numPr>
          <w:ilvl w:val="0"/>
          <w:numId w:val="59"/>
        </w:numPr>
        <w:spacing w:after="0" w:line="240" w:lineRule="auto"/>
        <w:rPr>
          <w:bCs/>
        </w:rPr>
      </w:pPr>
      <w:r>
        <w:t>C</w:t>
      </w:r>
      <w:r w:rsidR="00B11B2C">
        <w:t>lient</w:t>
      </w:r>
      <w:r>
        <w:t xml:space="preserve"> type required: </w:t>
      </w:r>
      <w:r w:rsidR="00797F7D" w:rsidRPr="005709FE">
        <w:rPr>
          <w:rFonts w:cstheme="minorHAnsi"/>
          <w:bCs/>
        </w:rPr>
        <w:t xml:space="preserve">A </w:t>
      </w:r>
      <w:r w:rsidR="00B11B2C">
        <w:rPr>
          <w:rFonts w:cstheme="minorHAnsi"/>
          <w:bCs/>
        </w:rPr>
        <w:t>client</w:t>
      </w:r>
      <w:r w:rsidR="00797F7D" w:rsidRPr="005709FE">
        <w:rPr>
          <w:rFonts w:cstheme="minorHAnsi"/>
          <w:bCs/>
        </w:rPr>
        <w:t xml:space="preserve"> with a health condition that is impacting on their psycho-social wellbeing</w:t>
      </w:r>
      <w:r w:rsidR="00EA42A3">
        <w:rPr>
          <w:rFonts w:cstheme="minorHAnsi"/>
          <w:bCs/>
          <w:color w:val="000000"/>
        </w:rPr>
        <w:t xml:space="preserve"> </w:t>
      </w:r>
      <w:r w:rsidR="00EA42A3" w:rsidRPr="00941C72">
        <w:rPr>
          <w:rFonts w:cstheme="minorHAnsi"/>
        </w:rPr>
        <w:t>(other than a diagnosis of a mental health condition or cancer*)</w:t>
      </w:r>
      <w:r w:rsidR="00EA42A3">
        <w:rPr>
          <w:rFonts w:cstheme="minorHAnsi"/>
        </w:rPr>
        <w:t>.</w:t>
      </w:r>
    </w:p>
    <w:p w14:paraId="3CE3BA20" w14:textId="77777777" w:rsidR="005709FE" w:rsidRDefault="005709FE" w:rsidP="00334C4C">
      <w:pPr>
        <w:tabs>
          <w:tab w:val="center" w:pos="4320"/>
          <w:tab w:val="right" w:pos="8640"/>
          <w:tab w:val="left" w:pos="9017"/>
        </w:tabs>
        <w:spacing w:after="0" w:line="240" w:lineRule="auto"/>
        <w:rPr>
          <w:b/>
          <w:bCs/>
        </w:rPr>
      </w:pPr>
    </w:p>
    <w:p w14:paraId="54BB62C7" w14:textId="4D331CC6" w:rsidR="00797F7D" w:rsidRPr="00797F7D" w:rsidRDefault="00797F7D" w:rsidP="00334C4C">
      <w:pPr>
        <w:tabs>
          <w:tab w:val="center" w:pos="4320"/>
          <w:tab w:val="right" w:pos="8640"/>
          <w:tab w:val="left" w:pos="9017"/>
        </w:tabs>
        <w:spacing w:after="0" w:line="240" w:lineRule="auto"/>
        <w:rPr>
          <w:rFonts w:cstheme="minorHAnsi"/>
        </w:rPr>
      </w:pPr>
      <w:r w:rsidRPr="00797F7D">
        <w:rPr>
          <w:rFonts w:cstheme="minorHAnsi"/>
        </w:rPr>
        <w:t>Interview</w:t>
      </w:r>
    </w:p>
    <w:p w14:paraId="303AC20E" w14:textId="77777777" w:rsidR="0082562E" w:rsidRPr="005F7F68" w:rsidRDefault="0082562E" w:rsidP="006C5224">
      <w:pPr>
        <w:pStyle w:val="ListParagraph"/>
        <w:numPr>
          <w:ilvl w:val="0"/>
          <w:numId w:val="59"/>
        </w:numPr>
        <w:spacing w:after="0" w:line="240" w:lineRule="auto"/>
      </w:pPr>
      <w:r>
        <w:t>Time</w:t>
      </w:r>
      <w:r w:rsidRPr="005F7F68">
        <w:t xml:space="preserve"> limit: </w:t>
      </w:r>
      <w:r>
        <w:t>Nil</w:t>
      </w:r>
    </w:p>
    <w:p w14:paraId="33C95F29" w14:textId="593A5472" w:rsidR="00797F7D" w:rsidRDefault="00797F7D" w:rsidP="006C5224">
      <w:pPr>
        <w:pStyle w:val="ListParagraph"/>
        <w:numPr>
          <w:ilvl w:val="0"/>
          <w:numId w:val="59"/>
        </w:numPr>
        <w:tabs>
          <w:tab w:val="center" w:pos="4320"/>
          <w:tab w:val="right" w:pos="8640"/>
          <w:tab w:val="left" w:pos="9017"/>
        </w:tabs>
        <w:spacing w:after="0" w:line="240" w:lineRule="auto"/>
        <w:rPr>
          <w:rFonts w:cstheme="minorHAnsi"/>
        </w:rPr>
      </w:pPr>
      <w:r w:rsidRPr="00797F7D">
        <w:rPr>
          <w:rFonts w:cstheme="minorHAnsi"/>
        </w:rPr>
        <w:t>Format: MP3 (audio only)</w:t>
      </w:r>
    </w:p>
    <w:p w14:paraId="4181204B" w14:textId="77777777" w:rsidR="005709FE" w:rsidRDefault="005709FE" w:rsidP="00334C4C">
      <w:pPr>
        <w:spacing w:after="0" w:line="240" w:lineRule="auto"/>
        <w:rPr>
          <w:rFonts w:cstheme="minorHAnsi"/>
        </w:rPr>
      </w:pPr>
    </w:p>
    <w:p w14:paraId="5E2BCA67" w14:textId="076825DC" w:rsidR="005709FE" w:rsidRPr="005709FE" w:rsidRDefault="005709FE" w:rsidP="00334C4C">
      <w:pPr>
        <w:spacing w:after="0" w:line="240" w:lineRule="auto"/>
        <w:rPr>
          <w:rFonts w:cstheme="minorHAnsi"/>
        </w:rPr>
      </w:pPr>
      <w:r w:rsidRPr="005709FE">
        <w:rPr>
          <w:rFonts w:cstheme="minorHAnsi"/>
        </w:rPr>
        <w:t>Case Study Analysis</w:t>
      </w:r>
    </w:p>
    <w:p w14:paraId="5100C33C" w14:textId="2FE9181E" w:rsidR="005709FE" w:rsidRPr="005709FE" w:rsidRDefault="005709FE" w:rsidP="006C5224">
      <w:pPr>
        <w:pStyle w:val="ListParagraph"/>
        <w:numPr>
          <w:ilvl w:val="0"/>
          <w:numId w:val="59"/>
        </w:numPr>
        <w:spacing w:after="0" w:line="240" w:lineRule="auto"/>
        <w:rPr>
          <w:rFonts w:cstheme="minorHAnsi"/>
          <w:color w:val="000000"/>
        </w:rPr>
      </w:pPr>
      <w:r w:rsidRPr="005709FE">
        <w:rPr>
          <w:rFonts w:cstheme="minorHAnsi"/>
        </w:rPr>
        <w:t xml:space="preserve">Word limit: Maximum </w:t>
      </w:r>
      <w:r w:rsidR="00941C72">
        <w:rPr>
          <w:rFonts w:cstheme="minorHAnsi"/>
        </w:rPr>
        <w:t>1000</w:t>
      </w:r>
      <w:r w:rsidRPr="005709FE">
        <w:rPr>
          <w:rFonts w:cstheme="minorHAnsi"/>
        </w:rPr>
        <w:t xml:space="preserve"> words, </w:t>
      </w:r>
      <w:bookmarkStart w:id="43" w:name="_Hlk506611556"/>
      <w:bookmarkStart w:id="44" w:name="_Hlk506612293"/>
      <w:r w:rsidRPr="005709FE">
        <w:rPr>
          <w:rFonts w:cstheme="minorHAnsi"/>
          <w:color w:val="000000"/>
        </w:rPr>
        <w:t xml:space="preserve">excluding </w:t>
      </w:r>
      <w:bookmarkEnd w:id="43"/>
      <w:r w:rsidRPr="005709FE">
        <w:rPr>
          <w:rFonts w:cstheme="minorHAnsi"/>
          <w:color w:val="000000"/>
        </w:rPr>
        <w:t>references.</w:t>
      </w:r>
      <w:bookmarkEnd w:id="44"/>
    </w:p>
    <w:p w14:paraId="254EAB44" w14:textId="77777777" w:rsidR="005709FE" w:rsidRPr="00941C72" w:rsidRDefault="005709FE" w:rsidP="006C5224">
      <w:pPr>
        <w:pStyle w:val="ListParagraph"/>
        <w:numPr>
          <w:ilvl w:val="0"/>
          <w:numId w:val="59"/>
        </w:numPr>
        <w:spacing w:after="0" w:line="240" w:lineRule="auto"/>
        <w:rPr>
          <w:rFonts w:cstheme="minorHAnsi"/>
          <w:color w:val="000000"/>
        </w:rPr>
      </w:pPr>
      <w:bookmarkStart w:id="45" w:name="_Hlk535325812"/>
      <w:r w:rsidRPr="005709FE">
        <w:rPr>
          <w:rFonts w:cstheme="minorHAnsi"/>
        </w:rPr>
        <w:t>Format: .doc. or .docx</w:t>
      </w:r>
      <w:bookmarkEnd w:id="45"/>
    </w:p>
    <w:p w14:paraId="20A96FAE" w14:textId="77777777" w:rsidR="00941C72" w:rsidRDefault="00941C72" w:rsidP="00941C72">
      <w:pPr>
        <w:spacing w:after="0" w:line="240" w:lineRule="auto"/>
        <w:rPr>
          <w:rFonts w:cstheme="minorHAnsi"/>
          <w:color w:val="000000"/>
        </w:rPr>
      </w:pPr>
    </w:p>
    <w:p w14:paraId="58717A13" w14:textId="2775DDA9" w:rsidR="00941C72" w:rsidRDefault="00941C72" w:rsidP="00941C72">
      <w:pPr>
        <w:spacing w:after="0" w:line="240" w:lineRule="auto"/>
        <w:rPr>
          <w:rFonts w:cstheme="minorHAnsi"/>
          <w:color w:val="000000"/>
        </w:rPr>
      </w:pPr>
      <w:r>
        <w:rPr>
          <w:rFonts w:cstheme="minorHAnsi"/>
          <w:color w:val="000000"/>
        </w:rPr>
        <w:t>Proof eLearning</w:t>
      </w:r>
    </w:p>
    <w:p w14:paraId="00B568AF" w14:textId="77777777" w:rsidR="00941C72" w:rsidRPr="00941C72" w:rsidRDefault="00941C72" w:rsidP="006C5224">
      <w:pPr>
        <w:numPr>
          <w:ilvl w:val="0"/>
          <w:numId w:val="191"/>
        </w:numPr>
        <w:spacing w:before="240" w:after="240" w:line="240" w:lineRule="auto"/>
        <w:contextualSpacing/>
        <w:rPr>
          <w:rFonts w:cstheme="minorHAnsi"/>
        </w:rPr>
      </w:pPr>
      <w:r w:rsidRPr="00941C72">
        <w:rPr>
          <w:rFonts w:cstheme="minorHAnsi"/>
        </w:rPr>
        <w:t xml:space="preserve">Satisfactorily complete, Mental Health First Aid Australia’s, </w:t>
      </w:r>
      <w:r w:rsidRPr="00941C72">
        <w:rPr>
          <w:rFonts w:cstheme="minorHAnsi"/>
          <w:i/>
          <w:iCs/>
        </w:rPr>
        <w:t>eLearning Component</w:t>
      </w:r>
      <w:r w:rsidRPr="00941C72">
        <w:rPr>
          <w:rFonts w:cstheme="minorHAnsi"/>
        </w:rPr>
        <w:t xml:space="preserve"> of the Blended Mental Health First Aid Course for Tertiary Students</w:t>
      </w:r>
    </w:p>
    <w:p w14:paraId="4A7DB8A5" w14:textId="77777777" w:rsidR="00941C72" w:rsidRDefault="00941C72" w:rsidP="006C5224">
      <w:pPr>
        <w:numPr>
          <w:ilvl w:val="0"/>
          <w:numId w:val="191"/>
        </w:numPr>
        <w:spacing w:after="0" w:line="240" w:lineRule="auto"/>
        <w:ind w:left="714" w:hanging="357"/>
        <w:rPr>
          <w:rFonts w:cstheme="minorHAnsi"/>
        </w:rPr>
      </w:pPr>
      <w:r w:rsidRPr="00941C72">
        <w:rPr>
          <w:rFonts w:cstheme="minorHAnsi"/>
        </w:rPr>
        <w:t xml:space="preserve">Append a copy of the Proof of eLearning Completion certificate, issued to you on completion of the course </w:t>
      </w:r>
    </w:p>
    <w:p w14:paraId="798A7FDB" w14:textId="442C0179" w:rsidR="00941C72" w:rsidRPr="00941C72" w:rsidRDefault="00941C72" w:rsidP="006C5224">
      <w:pPr>
        <w:pStyle w:val="ListParagraph"/>
        <w:numPr>
          <w:ilvl w:val="0"/>
          <w:numId w:val="191"/>
        </w:numPr>
        <w:spacing w:after="0" w:line="240" w:lineRule="auto"/>
        <w:ind w:left="714" w:hanging="357"/>
        <w:contextualSpacing w:val="0"/>
        <w:rPr>
          <w:b/>
        </w:rPr>
      </w:pPr>
      <w:r w:rsidRPr="00941C72">
        <w:rPr>
          <w:b/>
        </w:rPr>
        <w:t>Th</w:t>
      </w:r>
      <w:r>
        <w:rPr>
          <w:b/>
        </w:rPr>
        <w:t>is</w:t>
      </w:r>
      <w:r w:rsidRPr="00941C72">
        <w:rPr>
          <w:b/>
        </w:rPr>
        <w:t xml:space="preserve"> course includes an additional cost to participants. As of August 2024 this was $60.</w:t>
      </w:r>
    </w:p>
    <w:p w14:paraId="2595A188" w14:textId="77777777" w:rsidR="00941C72" w:rsidRDefault="00941C72" w:rsidP="00941C72">
      <w:pPr>
        <w:tabs>
          <w:tab w:val="center" w:pos="4320"/>
          <w:tab w:val="right" w:pos="8640"/>
          <w:tab w:val="left" w:pos="9017"/>
        </w:tabs>
        <w:spacing w:after="0" w:line="240" w:lineRule="auto"/>
      </w:pPr>
    </w:p>
    <w:p w14:paraId="790D90C0" w14:textId="1CF607CA" w:rsidR="00941C72" w:rsidRPr="005F7F68" w:rsidRDefault="00941C72" w:rsidP="00941C72">
      <w:pPr>
        <w:tabs>
          <w:tab w:val="center" w:pos="4320"/>
          <w:tab w:val="right" w:pos="8640"/>
          <w:tab w:val="left" w:pos="9017"/>
        </w:tabs>
        <w:spacing w:after="0" w:line="240" w:lineRule="auto"/>
      </w:pPr>
      <w:r>
        <w:t xml:space="preserve">Identify a client who </w:t>
      </w:r>
      <w:r w:rsidRPr="00CA2FCE">
        <w:rPr>
          <w:rFonts w:ascii="Calibri" w:hAnsi="Calibri" w:cs="Calibri"/>
        </w:rPr>
        <w:t xml:space="preserve">has experienced </w:t>
      </w:r>
      <w:r w:rsidRPr="00941C72">
        <w:rPr>
          <w:rFonts w:cstheme="minorHAnsi"/>
        </w:rPr>
        <w:t>a detrimental impact to their psycho-social wellbeing through either a current health condition (other than a diagnosis of a mental health condition or cancer*) or other life circumstances</w:t>
      </w:r>
      <w:r>
        <w:rPr>
          <w:rFonts w:cstheme="minorHAnsi"/>
        </w:rPr>
        <w:t xml:space="preserve">. </w:t>
      </w:r>
      <w:r w:rsidRPr="00CA2FCE">
        <w:rPr>
          <w:rFonts w:ascii="Calibri" w:hAnsi="Calibri" w:cs="Calibri"/>
        </w:rPr>
        <w:t xml:space="preserve">Drawing from the </w:t>
      </w:r>
      <w:r w:rsidRPr="005F7F68">
        <w:t xml:space="preserve">interview and </w:t>
      </w:r>
      <w:r>
        <w:t>module</w:t>
      </w:r>
      <w:r w:rsidRPr="005F7F68">
        <w:t xml:space="preserve"> learning activities, </w:t>
      </w:r>
      <w:r>
        <w:rPr>
          <w:rFonts w:ascii="Calibri" w:hAnsi="Calibri" w:cs="Calibri"/>
        </w:rPr>
        <w:t>a</w:t>
      </w:r>
      <w:r w:rsidRPr="00CA2FCE">
        <w:rPr>
          <w:rFonts w:ascii="Calibri" w:hAnsi="Calibri" w:cs="Calibri"/>
        </w:rPr>
        <w:t>nalyse your c</w:t>
      </w:r>
      <w:r>
        <w:rPr>
          <w:rFonts w:ascii="Calibri" w:hAnsi="Calibri" w:cs="Calibri"/>
        </w:rPr>
        <w:t>lient</w:t>
      </w:r>
      <w:r w:rsidRPr="00CA2FCE">
        <w:rPr>
          <w:rFonts w:ascii="Calibri" w:hAnsi="Calibri" w:cs="Calibri"/>
        </w:rPr>
        <w:t xml:space="preserve">’s lived experience of </w:t>
      </w:r>
      <w:r>
        <w:rPr>
          <w:rFonts w:ascii="Calibri" w:hAnsi="Calibri" w:cs="Calibri"/>
        </w:rPr>
        <w:t>wellbeing that is compromised, i</w:t>
      </w:r>
      <w:r w:rsidRPr="00CA2FCE">
        <w:rPr>
          <w:rFonts w:ascii="Calibri" w:hAnsi="Calibri" w:cs="Calibri"/>
        </w:rPr>
        <w:t>nterpret</w:t>
      </w:r>
      <w:r>
        <w:rPr>
          <w:rFonts w:ascii="Calibri" w:hAnsi="Calibri" w:cs="Calibri"/>
        </w:rPr>
        <w:t>ing</w:t>
      </w:r>
      <w:r w:rsidRPr="00CA2FCE">
        <w:rPr>
          <w:rFonts w:ascii="Calibri" w:hAnsi="Calibri" w:cs="Calibri"/>
        </w:rPr>
        <w:t xml:space="preserve"> the relationships between </w:t>
      </w:r>
      <w:r>
        <w:rPr>
          <w:rFonts w:ascii="Calibri" w:hAnsi="Calibri" w:cs="Calibri"/>
        </w:rPr>
        <w:t>this</w:t>
      </w:r>
      <w:r w:rsidRPr="00CA2FCE">
        <w:rPr>
          <w:rFonts w:ascii="Calibri" w:hAnsi="Calibri" w:cs="Calibri"/>
        </w:rPr>
        <w:t xml:space="preserve"> and the service they received and provide strategies to improve service and specific actions you’ll take to implement these strategies.  </w:t>
      </w:r>
    </w:p>
    <w:p w14:paraId="18024D28" w14:textId="77777777" w:rsidR="005709FE" w:rsidRDefault="005709FE" w:rsidP="00847553">
      <w:pPr>
        <w:spacing w:after="0" w:line="240" w:lineRule="auto"/>
        <w:rPr>
          <w:b/>
          <w:bCs/>
        </w:rPr>
      </w:pPr>
    </w:p>
    <w:p w14:paraId="5197D138" w14:textId="20247AAE" w:rsidR="00067F8F" w:rsidRDefault="00067F8F" w:rsidP="00847553">
      <w:pPr>
        <w:spacing w:after="0" w:line="240" w:lineRule="auto"/>
        <w:rPr>
          <w:b/>
          <w:bCs/>
        </w:rPr>
      </w:pPr>
      <w:r w:rsidRPr="003F3684">
        <w:rPr>
          <w:b/>
          <w:bCs/>
        </w:rPr>
        <w:t>Calendar</w:t>
      </w:r>
    </w:p>
    <w:p w14:paraId="32833A8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709FE" w:rsidRPr="001D06E4" w14:paraId="106B3209" w14:textId="77777777" w:rsidTr="005709FE">
        <w:trPr>
          <w:tblHeader/>
          <w:jc w:val="center"/>
        </w:trPr>
        <w:tc>
          <w:tcPr>
            <w:tcW w:w="506" w:type="pct"/>
            <w:shd w:val="clear" w:color="auto" w:fill="9CC2E5" w:themeFill="accent1" w:themeFillTint="99"/>
            <w:vAlign w:val="center"/>
          </w:tcPr>
          <w:p w14:paraId="4EAE6D99" w14:textId="77777777" w:rsidR="005709FE" w:rsidRPr="001D06E4" w:rsidRDefault="005709FE" w:rsidP="000B476F">
            <w:pPr>
              <w:spacing w:before="120" w:after="120"/>
              <w:jc w:val="center"/>
              <w:rPr>
                <w:rFonts w:cstheme="minorHAnsi"/>
                <w:b/>
                <w:sz w:val="20"/>
                <w:szCs w:val="20"/>
              </w:rPr>
            </w:pPr>
            <w:r w:rsidRPr="001D06E4">
              <w:rPr>
                <w:rFonts w:cstheme="minorHAnsi"/>
                <w:b/>
                <w:sz w:val="20"/>
                <w:szCs w:val="20"/>
              </w:rPr>
              <w:t>Week</w:t>
            </w:r>
          </w:p>
        </w:tc>
        <w:tc>
          <w:tcPr>
            <w:tcW w:w="1865" w:type="pct"/>
            <w:shd w:val="clear" w:color="auto" w:fill="9CC2E5" w:themeFill="accent1" w:themeFillTint="99"/>
            <w:vAlign w:val="center"/>
          </w:tcPr>
          <w:p w14:paraId="14AF618C" w14:textId="77777777" w:rsidR="005709FE" w:rsidRPr="001D06E4" w:rsidRDefault="005709FE" w:rsidP="000B476F">
            <w:pPr>
              <w:spacing w:before="120" w:after="120"/>
              <w:rPr>
                <w:rFonts w:cstheme="minorHAnsi"/>
                <w:b/>
                <w:sz w:val="20"/>
                <w:szCs w:val="20"/>
              </w:rPr>
            </w:pPr>
            <w:r w:rsidRPr="001D06E4">
              <w:rPr>
                <w:rFonts w:cstheme="minorHAnsi"/>
                <w:b/>
                <w:sz w:val="20"/>
                <w:szCs w:val="20"/>
              </w:rPr>
              <w:t>Topic</w:t>
            </w:r>
          </w:p>
        </w:tc>
        <w:tc>
          <w:tcPr>
            <w:tcW w:w="2629" w:type="pct"/>
            <w:shd w:val="clear" w:color="auto" w:fill="9CC2E5" w:themeFill="accent1" w:themeFillTint="99"/>
            <w:vAlign w:val="center"/>
          </w:tcPr>
          <w:p w14:paraId="273DFEF8" w14:textId="77777777" w:rsidR="005709FE" w:rsidRPr="001D06E4" w:rsidRDefault="005709FE" w:rsidP="000B476F">
            <w:pPr>
              <w:spacing w:before="120" w:after="120"/>
              <w:rPr>
                <w:rFonts w:cstheme="minorHAnsi"/>
                <w:b/>
                <w:sz w:val="20"/>
                <w:szCs w:val="20"/>
              </w:rPr>
            </w:pPr>
            <w:r w:rsidRPr="001D06E4">
              <w:rPr>
                <w:rFonts w:cstheme="minorHAnsi"/>
                <w:b/>
                <w:sz w:val="20"/>
                <w:szCs w:val="20"/>
              </w:rPr>
              <w:t>Learning Activity</w:t>
            </w:r>
          </w:p>
        </w:tc>
      </w:tr>
      <w:tr w:rsidR="00941C72" w:rsidRPr="001D06E4" w14:paraId="18396B22" w14:textId="77777777" w:rsidTr="005709FE">
        <w:trPr>
          <w:jc w:val="center"/>
        </w:trPr>
        <w:tc>
          <w:tcPr>
            <w:tcW w:w="506" w:type="pct"/>
            <w:shd w:val="clear" w:color="auto" w:fill="F2F2F2" w:themeFill="background1" w:themeFillShade="F2"/>
          </w:tcPr>
          <w:p w14:paraId="7B6B30BF" w14:textId="77777777" w:rsidR="00941C72" w:rsidRPr="001D06E4" w:rsidRDefault="00941C72" w:rsidP="00941C72">
            <w:pPr>
              <w:spacing w:before="120" w:after="120"/>
              <w:jc w:val="center"/>
              <w:rPr>
                <w:rFonts w:cstheme="minorHAnsi"/>
                <w:sz w:val="20"/>
                <w:szCs w:val="20"/>
              </w:rPr>
            </w:pPr>
            <w:r w:rsidRPr="001D06E4">
              <w:rPr>
                <w:rFonts w:cstheme="minorHAnsi"/>
                <w:b/>
                <w:sz w:val="20"/>
                <w:szCs w:val="20"/>
              </w:rPr>
              <w:t>1</w:t>
            </w:r>
          </w:p>
        </w:tc>
        <w:tc>
          <w:tcPr>
            <w:tcW w:w="1865" w:type="pct"/>
          </w:tcPr>
          <w:p w14:paraId="01ED74BD" w14:textId="2089A0B4" w:rsidR="00941C72" w:rsidRPr="00EA42A3" w:rsidRDefault="00941C72" w:rsidP="00941C72">
            <w:pPr>
              <w:spacing w:before="120" w:after="120"/>
              <w:rPr>
                <w:rFonts w:cstheme="minorHAnsi"/>
                <w:b/>
                <w:sz w:val="20"/>
                <w:szCs w:val="20"/>
              </w:rPr>
            </w:pPr>
            <w:r w:rsidRPr="00EA42A3">
              <w:rPr>
                <w:rFonts w:cstheme="minorHAnsi"/>
                <w:bCs/>
                <w:sz w:val="20"/>
                <w:szCs w:val="20"/>
              </w:rPr>
              <w:t>Introduction to wellbeing</w:t>
            </w:r>
          </w:p>
        </w:tc>
        <w:tc>
          <w:tcPr>
            <w:tcW w:w="2629" w:type="pct"/>
          </w:tcPr>
          <w:p w14:paraId="5AE6E4FE" w14:textId="77777777" w:rsidR="00941C72" w:rsidRPr="00EA42A3" w:rsidRDefault="00941C72" w:rsidP="006C5224">
            <w:pPr>
              <w:pStyle w:val="ListParagraph"/>
              <w:numPr>
                <w:ilvl w:val="1"/>
                <w:numId w:val="192"/>
              </w:numPr>
              <w:spacing w:before="60"/>
              <w:ind w:left="312" w:hanging="357"/>
              <w:contextualSpacing w:val="0"/>
              <w:rPr>
                <w:rFonts w:cstheme="minorHAnsi"/>
                <w:sz w:val="20"/>
                <w:szCs w:val="20"/>
              </w:rPr>
            </w:pPr>
            <w:r w:rsidRPr="00EA42A3">
              <w:rPr>
                <w:rFonts w:cstheme="minorHAnsi"/>
                <w:sz w:val="20"/>
                <w:szCs w:val="20"/>
              </w:rPr>
              <w:t>Get the lay of the land</w:t>
            </w:r>
          </w:p>
          <w:p w14:paraId="66EBC8AD"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Register for online Mental Health First Aid Training</w:t>
            </w:r>
          </w:p>
          <w:p w14:paraId="7E7E7DF8"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the meaning of wellbeing</w:t>
            </w:r>
          </w:p>
          <w:p w14:paraId="55B38D3A"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frameworks</w:t>
            </w:r>
          </w:p>
          <w:p w14:paraId="08B9DD4A" w14:textId="77777777" w:rsid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models</w:t>
            </w:r>
          </w:p>
          <w:p w14:paraId="5052EC20" w14:textId="5C7ED4E3"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Consider wellbeing in rural and remote communities.</w:t>
            </w:r>
          </w:p>
        </w:tc>
      </w:tr>
      <w:tr w:rsidR="00941C72" w:rsidRPr="001D06E4" w14:paraId="3758C9FF" w14:textId="77777777" w:rsidTr="005709FE">
        <w:trPr>
          <w:jc w:val="center"/>
        </w:trPr>
        <w:tc>
          <w:tcPr>
            <w:tcW w:w="506" w:type="pct"/>
            <w:shd w:val="clear" w:color="auto" w:fill="F2F2F2" w:themeFill="background1" w:themeFillShade="F2"/>
          </w:tcPr>
          <w:p w14:paraId="6DCFB338"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2</w:t>
            </w:r>
          </w:p>
        </w:tc>
        <w:tc>
          <w:tcPr>
            <w:tcW w:w="1865" w:type="pct"/>
          </w:tcPr>
          <w:p w14:paraId="35FA853B" w14:textId="16CDEF72" w:rsidR="00941C72" w:rsidRPr="00EA42A3" w:rsidRDefault="00941C72" w:rsidP="00941C72">
            <w:pPr>
              <w:spacing w:before="120" w:after="120"/>
              <w:rPr>
                <w:rFonts w:cstheme="minorHAnsi"/>
                <w:b/>
                <w:sz w:val="20"/>
                <w:szCs w:val="20"/>
              </w:rPr>
            </w:pPr>
            <w:r w:rsidRPr="00EA42A3">
              <w:rPr>
                <w:rFonts w:cstheme="minorHAnsi"/>
                <w:bCs/>
                <w:sz w:val="20"/>
                <w:szCs w:val="20"/>
              </w:rPr>
              <w:t>Wellbeing strategies</w:t>
            </w:r>
          </w:p>
        </w:tc>
        <w:tc>
          <w:tcPr>
            <w:tcW w:w="2629" w:type="pct"/>
          </w:tcPr>
          <w:p w14:paraId="59F25175" w14:textId="65E015DD" w:rsidR="00EA42A3" w:rsidRPr="00EA42A3" w:rsidRDefault="00EA42A3" w:rsidP="00EA42A3">
            <w:pPr>
              <w:spacing w:before="60"/>
              <w:rPr>
                <w:rFonts w:ascii="Calibri" w:hAnsi="Calibri" w:cs="Calibri"/>
                <w:sz w:val="20"/>
                <w:szCs w:val="20"/>
              </w:rPr>
            </w:pPr>
            <w:r>
              <w:rPr>
                <w:rFonts w:ascii="Calibri" w:hAnsi="Calibri" w:cs="Calibri"/>
                <w:sz w:val="20"/>
                <w:szCs w:val="20"/>
              </w:rPr>
              <w:t xml:space="preserve">2.1 </w:t>
            </w:r>
            <w:r w:rsidR="00941C72" w:rsidRPr="00EA42A3">
              <w:rPr>
                <w:rFonts w:ascii="Calibri" w:hAnsi="Calibri" w:cs="Calibri"/>
                <w:sz w:val="20"/>
                <w:szCs w:val="20"/>
              </w:rPr>
              <w:t>Identify a client for assessment item 1 and gain</w:t>
            </w:r>
            <w:r w:rsidRPr="00EA42A3">
              <w:rPr>
                <w:rFonts w:ascii="Calibri" w:hAnsi="Calibri" w:cs="Calibri"/>
                <w:sz w:val="20"/>
                <w:szCs w:val="20"/>
              </w:rPr>
              <w:t xml:space="preserve"> </w:t>
            </w:r>
            <w:r w:rsidR="00941C72" w:rsidRPr="00EA42A3">
              <w:rPr>
                <w:rFonts w:ascii="Calibri" w:hAnsi="Calibri" w:cs="Calibri"/>
                <w:sz w:val="20"/>
                <w:szCs w:val="20"/>
              </w:rPr>
              <w:t>informed consent</w:t>
            </w:r>
          </w:p>
          <w:p w14:paraId="2355A5AF" w14:textId="79426C4D" w:rsidR="00941C72" w:rsidRPr="00EA42A3" w:rsidRDefault="00EA42A3" w:rsidP="00EA42A3">
            <w:pPr>
              <w:rPr>
                <w:rFonts w:ascii="Calibri" w:hAnsi="Calibri" w:cs="Calibri"/>
                <w:sz w:val="20"/>
                <w:szCs w:val="20"/>
              </w:rPr>
            </w:pPr>
            <w:r>
              <w:rPr>
                <w:rFonts w:ascii="Calibri" w:hAnsi="Calibri" w:cs="Calibri"/>
                <w:sz w:val="20"/>
                <w:szCs w:val="20"/>
              </w:rPr>
              <w:t xml:space="preserve">2.2 </w:t>
            </w:r>
            <w:r w:rsidR="00941C72" w:rsidRPr="00EA42A3">
              <w:rPr>
                <w:rFonts w:ascii="Calibri" w:hAnsi="Calibri" w:cs="Calibri"/>
                <w:sz w:val="20"/>
                <w:szCs w:val="20"/>
              </w:rPr>
              <w:t>Learn about the link between mental health and wellbeing</w:t>
            </w:r>
          </w:p>
          <w:p w14:paraId="5E193782" w14:textId="1E8478BB" w:rsidR="00EA42A3" w:rsidRPr="00EA42A3" w:rsidRDefault="00EA42A3" w:rsidP="00EA42A3">
            <w:pPr>
              <w:rPr>
                <w:rFonts w:ascii="Calibri" w:hAnsi="Calibri" w:cs="Calibri"/>
                <w:sz w:val="20"/>
                <w:szCs w:val="20"/>
              </w:rPr>
            </w:pPr>
            <w:r>
              <w:rPr>
                <w:rFonts w:ascii="Calibri" w:hAnsi="Calibri" w:cs="Calibri"/>
                <w:sz w:val="20"/>
                <w:szCs w:val="20"/>
              </w:rPr>
              <w:t xml:space="preserve">2.3 </w:t>
            </w:r>
            <w:r w:rsidR="00941C72" w:rsidRPr="00EA42A3">
              <w:rPr>
                <w:rFonts w:ascii="Calibri" w:hAnsi="Calibri" w:cs="Calibri"/>
                <w:sz w:val="20"/>
                <w:szCs w:val="20"/>
              </w:rPr>
              <w:t>Learn about the importance of worker wellbeing</w:t>
            </w:r>
          </w:p>
          <w:p w14:paraId="5456600C" w14:textId="0E3688DE" w:rsidR="00941C72" w:rsidRPr="00EA42A3" w:rsidRDefault="00EA42A3" w:rsidP="00EA42A3">
            <w:pPr>
              <w:rPr>
                <w:rFonts w:ascii="Calibri" w:hAnsi="Calibri" w:cs="Calibri"/>
                <w:sz w:val="20"/>
                <w:szCs w:val="20"/>
              </w:rPr>
            </w:pPr>
            <w:r>
              <w:rPr>
                <w:rFonts w:ascii="Calibri" w:hAnsi="Calibri" w:cs="Calibri"/>
                <w:sz w:val="20"/>
                <w:szCs w:val="20"/>
              </w:rPr>
              <w:t xml:space="preserve">2.4 </w:t>
            </w:r>
            <w:r w:rsidR="00941C72" w:rsidRPr="00EA42A3">
              <w:rPr>
                <w:rFonts w:ascii="Calibri" w:hAnsi="Calibri" w:cs="Calibri"/>
                <w:sz w:val="20"/>
                <w:szCs w:val="20"/>
              </w:rPr>
              <w:t>Explore wellbeing measures</w:t>
            </w:r>
          </w:p>
          <w:p w14:paraId="015AEEB6" w14:textId="09ADE791" w:rsidR="00EA42A3" w:rsidRPr="00EA42A3" w:rsidRDefault="00EA42A3" w:rsidP="00EA42A3">
            <w:pPr>
              <w:rPr>
                <w:rFonts w:ascii="Calibri" w:hAnsi="Calibri" w:cs="Calibri"/>
                <w:sz w:val="20"/>
                <w:szCs w:val="20"/>
              </w:rPr>
            </w:pPr>
            <w:r>
              <w:rPr>
                <w:rFonts w:ascii="Calibri" w:hAnsi="Calibri" w:cs="Calibri"/>
                <w:sz w:val="20"/>
                <w:szCs w:val="20"/>
              </w:rPr>
              <w:lastRenderedPageBreak/>
              <w:t xml:space="preserve">2.5 </w:t>
            </w:r>
            <w:r w:rsidR="00941C72" w:rsidRPr="00EA42A3">
              <w:rPr>
                <w:rFonts w:ascii="Calibri" w:hAnsi="Calibri" w:cs="Calibri"/>
                <w:sz w:val="20"/>
                <w:szCs w:val="20"/>
              </w:rPr>
              <w:t>Extend your knowledge of wellbeing techniques &amp; strategies</w:t>
            </w:r>
          </w:p>
          <w:p w14:paraId="3660B6FD" w14:textId="7436B700" w:rsidR="00941C72" w:rsidRPr="00EA42A3" w:rsidRDefault="00EA42A3" w:rsidP="00EA42A3">
            <w:pPr>
              <w:spacing w:after="60"/>
              <w:rPr>
                <w:rFonts w:ascii="Calibri" w:hAnsi="Calibri" w:cs="Calibri"/>
                <w:sz w:val="20"/>
                <w:szCs w:val="20"/>
              </w:rPr>
            </w:pPr>
            <w:r w:rsidRPr="005C34D8">
              <w:rPr>
                <w:rFonts w:ascii="Calibri" w:hAnsi="Calibri" w:cs="Calibri"/>
                <w:sz w:val="20"/>
                <w:szCs w:val="20"/>
                <w:highlight w:val="yellow"/>
              </w:rPr>
              <w:t xml:space="preserve">2.6 </w:t>
            </w:r>
            <w:r w:rsidR="00941C72" w:rsidRPr="005C34D8">
              <w:rPr>
                <w:rFonts w:ascii="Calibri" w:hAnsi="Calibri" w:cs="Calibri"/>
                <w:sz w:val="20"/>
                <w:szCs w:val="20"/>
                <w:highlight w:val="yellow"/>
              </w:rPr>
              <w:t>Submit to receive formative feedback</w:t>
            </w:r>
            <w:r w:rsidR="00941C72" w:rsidRPr="00EA42A3">
              <w:rPr>
                <w:rFonts w:ascii="Calibri" w:hAnsi="Calibri" w:cs="Calibri"/>
                <w:sz w:val="20"/>
                <w:szCs w:val="20"/>
              </w:rPr>
              <w:t>.</w:t>
            </w:r>
          </w:p>
        </w:tc>
      </w:tr>
      <w:tr w:rsidR="00941C72" w:rsidRPr="001D06E4" w14:paraId="758E2C79" w14:textId="77777777" w:rsidTr="005709FE">
        <w:trPr>
          <w:jc w:val="center"/>
        </w:trPr>
        <w:tc>
          <w:tcPr>
            <w:tcW w:w="506" w:type="pct"/>
            <w:shd w:val="clear" w:color="auto" w:fill="F2F2F2" w:themeFill="background1" w:themeFillShade="F2"/>
          </w:tcPr>
          <w:p w14:paraId="644A1D6B"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lastRenderedPageBreak/>
              <w:t>3</w:t>
            </w:r>
          </w:p>
        </w:tc>
        <w:tc>
          <w:tcPr>
            <w:tcW w:w="1865" w:type="pct"/>
          </w:tcPr>
          <w:p w14:paraId="0A576D4A" w14:textId="28551FD5"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w:t>
            </w:r>
          </w:p>
        </w:tc>
        <w:tc>
          <w:tcPr>
            <w:tcW w:w="2629" w:type="pct"/>
          </w:tcPr>
          <w:p w14:paraId="57085412" w14:textId="3F8CF1E9" w:rsidR="00941C72" w:rsidRPr="0072008A" w:rsidRDefault="00EA42A3" w:rsidP="0072008A">
            <w:pPr>
              <w:spacing w:before="120" w:after="120"/>
              <w:ind w:left="-45"/>
              <w:rPr>
                <w:rFonts w:ascii="Calibri" w:hAnsi="Calibri" w:cs="Calibri"/>
                <w:sz w:val="20"/>
                <w:szCs w:val="20"/>
              </w:rPr>
            </w:pPr>
            <w:r>
              <w:rPr>
                <w:rFonts w:ascii="Calibri" w:hAnsi="Calibri" w:cs="Calibri"/>
                <w:sz w:val="20"/>
                <w:szCs w:val="20"/>
              </w:rPr>
              <w:t xml:space="preserve">3.1 </w:t>
            </w:r>
            <w:r w:rsidR="00941C72" w:rsidRPr="00EA42A3">
              <w:rPr>
                <w:rFonts w:ascii="Calibri" w:hAnsi="Calibri" w:cs="Calibri"/>
                <w:sz w:val="20"/>
                <w:szCs w:val="20"/>
              </w:rPr>
              <w:t>Commence eLearning component of the blended mental health first aid course for tertiary students</w:t>
            </w:r>
            <w:r w:rsidR="0072008A">
              <w:rPr>
                <w:rFonts w:ascii="Calibri" w:hAnsi="Calibri" w:cs="Calibri"/>
                <w:sz w:val="20"/>
                <w:szCs w:val="20"/>
              </w:rPr>
              <w:t>.</w:t>
            </w:r>
          </w:p>
        </w:tc>
      </w:tr>
      <w:tr w:rsidR="00941C72" w:rsidRPr="001D06E4" w14:paraId="596397F8" w14:textId="77777777" w:rsidTr="005709FE">
        <w:trPr>
          <w:jc w:val="center"/>
        </w:trPr>
        <w:tc>
          <w:tcPr>
            <w:tcW w:w="506" w:type="pct"/>
            <w:shd w:val="clear" w:color="auto" w:fill="F2F2F2" w:themeFill="background1" w:themeFillShade="F2"/>
          </w:tcPr>
          <w:p w14:paraId="6A4D1A69"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4</w:t>
            </w:r>
          </w:p>
        </w:tc>
        <w:tc>
          <w:tcPr>
            <w:tcW w:w="1865" w:type="pct"/>
          </w:tcPr>
          <w:p w14:paraId="7F7EB166" w14:textId="00C37153"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 continued</w:t>
            </w:r>
          </w:p>
        </w:tc>
        <w:tc>
          <w:tcPr>
            <w:tcW w:w="2629" w:type="pct"/>
          </w:tcPr>
          <w:p w14:paraId="64DF326D" w14:textId="7BFB8376" w:rsidR="00941C72" w:rsidRPr="00EA42A3" w:rsidRDefault="00EA42A3" w:rsidP="00EA42A3">
            <w:pPr>
              <w:spacing w:before="120"/>
              <w:ind w:left="-45"/>
              <w:rPr>
                <w:rFonts w:ascii="Calibri" w:hAnsi="Calibri" w:cs="Calibri"/>
                <w:sz w:val="20"/>
                <w:szCs w:val="20"/>
              </w:rPr>
            </w:pPr>
            <w:r>
              <w:rPr>
                <w:rFonts w:ascii="Calibri" w:hAnsi="Calibri" w:cs="Calibri"/>
                <w:sz w:val="20"/>
                <w:szCs w:val="20"/>
              </w:rPr>
              <w:t xml:space="preserve">4.1 </w:t>
            </w:r>
            <w:r w:rsidR="00941C72" w:rsidRPr="00EA42A3">
              <w:rPr>
                <w:rFonts w:ascii="Calibri" w:hAnsi="Calibri" w:cs="Calibri"/>
                <w:sz w:val="20"/>
                <w:szCs w:val="20"/>
              </w:rPr>
              <w:t>Complete eLearning component of the blended mental health first aid course for tertiary students</w:t>
            </w:r>
          </w:p>
          <w:p w14:paraId="39C86F53" w14:textId="25E08EF3" w:rsidR="00941C72" w:rsidRPr="00EA42A3" w:rsidRDefault="00EA42A3" w:rsidP="00EA42A3">
            <w:pPr>
              <w:spacing w:after="120"/>
              <w:ind w:left="-45"/>
              <w:rPr>
                <w:rFonts w:cstheme="minorHAnsi"/>
                <w:sz w:val="20"/>
                <w:szCs w:val="20"/>
              </w:rPr>
            </w:pPr>
            <w:r>
              <w:rPr>
                <w:rFonts w:ascii="Calibri" w:hAnsi="Calibri" w:cs="Calibri"/>
                <w:sz w:val="20"/>
                <w:szCs w:val="20"/>
              </w:rPr>
              <w:t xml:space="preserve">4.2 </w:t>
            </w:r>
            <w:r w:rsidR="00941C72" w:rsidRPr="00EA42A3">
              <w:rPr>
                <w:rFonts w:ascii="Calibri" w:hAnsi="Calibri" w:cs="Calibri"/>
                <w:sz w:val="20"/>
                <w:szCs w:val="20"/>
              </w:rPr>
              <w:t>Consider service provision.</w:t>
            </w:r>
          </w:p>
        </w:tc>
      </w:tr>
      <w:tr w:rsidR="00941C72" w:rsidRPr="001D06E4" w14:paraId="17A372B4" w14:textId="77777777" w:rsidTr="005709FE">
        <w:trPr>
          <w:jc w:val="center"/>
        </w:trPr>
        <w:tc>
          <w:tcPr>
            <w:tcW w:w="506" w:type="pct"/>
            <w:shd w:val="clear" w:color="auto" w:fill="F2F2F2" w:themeFill="background1" w:themeFillShade="F2"/>
          </w:tcPr>
          <w:p w14:paraId="5CC9F69C"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5</w:t>
            </w:r>
          </w:p>
        </w:tc>
        <w:tc>
          <w:tcPr>
            <w:tcW w:w="1865" w:type="pct"/>
          </w:tcPr>
          <w:p w14:paraId="5826BEF9" w14:textId="13B191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w:t>
            </w:r>
          </w:p>
        </w:tc>
        <w:tc>
          <w:tcPr>
            <w:tcW w:w="2629" w:type="pct"/>
          </w:tcPr>
          <w:p w14:paraId="1E1947D4"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5.1 Prepare for your interview</w:t>
            </w:r>
          </w:p>
          <w:p w14:paraId="1B9AB72F"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5.2 Meet with your supervisor</w:t>
            </w:r>
          </w:p>
          <w:p w14:paraId="05BF516D" w14:textId="652D72D1" w:rsidR="00941C72" w:rsidRPr="00EA42A3" w:rsidRDefault="00941C72" w:rsidP="00EA42A3">
            <w:pPr>
              <w:pStyle w:val="Table"/>
              <w:spacing w:before="120" w:after="120"/>
              <w:contextualSpacing/>
              <w:rPr>
                <w:rFonts w:asciiTheme="minorHAnsi" w:eastAsia="MS Mincho" w:hAnsiTheme="minorHAnsi" w:cstheme="minorHAnsi"/>
                <w:sz w:val="20"/>
                <w:szCs w:val="20"/>
              </w:rPr>
            </w:pPr>
            <w:r w:rsidRPr="00EA42A3">
              <w:rPr>
                <w:rFonts w:asciiTheme="minorHAnsi" w:eastAsia="MS Mincho" w:hAnsiTheme="minorHAnsi" w:cstheme="minorHAnsi"/>
                <w:sz w:val="20"/>
                <w:szCs w:val="20"/>
              </w:rPr>
              <w:t>5.3 Conduct an interview with your client.</w:t>
            </w:r>
          </w:p>
        </w:tc>
      </w:tr>
      <w:tr w:rsidR="00941C72" w:rsidRPr="001D06E4" w14:paraId="1E87546D" w14:textId="77777777" w:rsidTr="005709FE">
        <w:trPr>
          <w:trHeight w:val="373"/>
          <w:jc w:val="center"/>
        </w:trPr>
        <w:tc>
          <w:tcPr>
            <w:tcW w:w="506" w:type="pct"/>
            <w:shd w:val="clear" w:color="auto" w:fill="F2F2F2" w:themeFill="background1" w:themeFillShade="F2"/>
          </w:tcPr>
          <w:p w14:paraId="74742E64"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6</w:t>
            </w:r>
          </w:p>
        </w:tc>
        <w:tc>
          <w:tcPr>
            <w:tcW w:w="1865" w:type="pct"/>
          </w:tcPr>
          <w:p w14:paraId="21DC48D9" w14:textId="6CD953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 continued</w:t>
            </w:r>
          </w:p>
        </w:tc>
        <w:tc>
          <w:tcPr>
            <w:tcW w:w="2629" w:type="pct"/>
          </w:tcPr>
          <w:p w14:paraId="68570C73"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6.1 Analyse your client’s experience</w:t>
            </w:r>
          </w:p>
          <w:p w14:paraId="22D45107"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6.2 Synthesise your learning</w:t>
            </w:r>
          </w:p>
          <w:p w14:paraId="23F23927" w14:textId="3FA472C9" w:rsidR="00941C72" w:rsidRPr="00EA42A3" w:rsidRDefault="00941C72" w:rsidP="00EA42A3">
            <w:pPr>
              <w:pStyle w:val="Table"/>
              <w:spacing w:before="120" w:after="120"/>
              <w:contextualSpacing/>
              <w:rPr>
                <w:rFonts w:ascii="Calibri" w:eastAsia="MS Mincho" w:hAnsi="Calibri" w:cs="Calibri"/>
                <w:sz w:val="20"/>
                <w:szCs w:val="20"/>
              </w:rPr>
            </w:pPr>
            <w:r w:rsidRPr="005C34D8">
              <w:rPr>
                <w:rFonts w:ascii="Calibri" w:eastAsia="MS Mincho" w:hAnsi="Calibri" w:cs="Calibri"/>
                <w:sz w:val="20"/>
                <w:szCs w:val="20"/>
                <w:highlight w:val="yellow"/>
              </w:rPr>
              <w:t>6.3 Finalise and submit assessment item 1</w:t>
            </w:r>
            <w:r w:rsidRPr="00EA42A3">
              <w:rPr>
                <w:rFonts w:ascii="Calibri" w:eastAsia="MS Mincho" w:hAnsi="Calibri" w:cs="Calibri"/>
                <w:sz w:val="20"/>
                <w:szCs w:val="20"/>
              </w:rPr>
              <w:t>.</w:t>
            </w:r>
          </w:p>
        </w:tc>
      </w:tr>
    </w:tbl>
    <w:p w14:paraId="68C140B4" w14:textId="4E0BB3F5" w:rsidR="005709FE" w:rsidRDefault="005709FE" w:rsidP="00FE1C02">
      <w:pPr>
        <w:sectPr w:rsidR="005709FE" w:rsidSect="001B68DB">
          <w:pgSz w:w="11906" w:h="16838"/>
          <w:pgMar w:top="1440" w:right="1440" w:bottom="1440" w:left="1440" w:header="708" w:footer="708" w:gutter="0"/>
          <w:cols w:space="708"/>
          <w:docGrid w:linePitch="360"/>
        </w:sectPr>
      </w:pPr>
    </w:p>
    <w:p w14:paraId="34C0E4BF" w14:textId="15E2DC06" w:rsidR="00FE1C02" w:rsidRDefault="00FE1C02" w:rsidP="00FE1C02">
      <w:pPr>
        <w:pStyle w:val="Heading1"/>
      </w:pPr>
      <w:bookmarkStart w:id="46" w:name="_Toc181880191"/>
      <w:r w:rsidRPr="00666D2A">
        <w:lastRenderedPageBreak/>
        <w:t>MO1031 Mental Health Across the Lifespan</w:t>
      </w:r>
      <w:bookmarkEnd w:id="46"/>
    </w:p>
    <w:p w14:paraId="7172F974" w14:textId="23031AAB" w:rsidR="00334C4C" w:rsidRPr="00334C4C" w:rsidRDefault="00334C4C" w:rsidP="00C53A34">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2" w:history="1">
        <w:r w:rsidRPr="00DA3FDF">
          <w:rPr>
            <w:rStyle w:val="Hyperlink"/>
          </w:rPr>
          <w:t>MO1031 Mental Health Across the Lifespan</w:t>
        </w:r>
      </w:hyperlink>
    </w:p>
    <w:p w14:paraId="6BE098BD" w14:textId="77777777" w:rsidR="00C53A34" w:rsidRDefault="00C53A34" w:rsidP="00C53A34">
      <w:pPr>
        <w:spacing w:after="0" w:line="240" w:lineRule="auto"/>
        <w:rPr>
          <w:rFonts w:ascii="Segoe UI Emoji" w:hAnsi="Segoe UI Emoji" w:cs="Segoe UI Emoji"/>
          <w:b/>
          <w:bCs/>
        </w:rPr>
      </w:pPr>
    </w:p>
    <w:p w14:paraId="28769448" w14:textId="1ACDFFF2" w:rsidR="00067F8F" w:rsidRPr="004E6D3B" w:rsidRDefault="00067F8F" w:rsidP="00C53A34">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3" w:history="1">
        <w:r w:rsidRPr="00334C4C">
          <w:rPr>
            <w:rStyle w:val="Hyperlink"/>
          </w:rPr>
          <w:t xml:space="preserve">Introduction to </w:t>
        </w:r>
        <w:r w:rsidR="00334C4C" w:rsidRPr="00334C4C">
          <w:rPr>
            <w:rStyle w:val="Hyperlink"/>
          </w:rPr>
          <w:t>MO1031 Mental Health Across the Lifespan</w:t>
        </w:r>
      </w:hyperlink>
      <w:r w:rsidR="00334C4C">
        <w:t xml:space="preserve"> </w:t>
      </w:r>
      <w:r>
        <w:t>(</w:t>
      </w:r>
      <w:r w:rsidR="00334C4C">
        <w:t>4</w:t>
      </w:r>
      <w:r>
        <w:t xml:space="preserve">min </w:t>
      </w:r>
      <w:r w:rsidR="00334C4C">
        <w:t>59</w:t>
      </w:r>
      <w:r>
        <w:t>s)</w:t>
      </w:r>
    </w:p>
    <w:p w14:paraId="2F96279D" w14:textId="77777777" w:rsidR="00067F8F" w:rsidRDefault="00067F8F" w:rsidP="00C53A34">
      <w:pPr>
        <w:pStyle w:val="NormalWeb"/>
        <w:spacing w:before="0" w:beforeAutospacing="0" w:after="0" w:afterAutospacing="0"/>
        <w:rPr>
          <w:rFonts w:asciiTheme="minorHAnsi" w:hAnsiTheme="minorHAnsi" w:cstheme="minorHAnsi"/>
          <w:b/>
          <w:bCs/>
          <w:color w:val="000000"/>
          <w:sz w:val="22"/>
          <w:szCs w:val="22"/>
        </w:rPr>
      </w:pPr>
    </w:p>
    <w:p w14:paraId="2E7A8642" w14:textId="0B516D6A" w:rsidR="00067F8F" w:rsidRDefault="00334C4C" w:rsidP="00C53A3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05B87FCC" w14:textId="77777777" w:rsidR="00C53A34" w:rsidRDefault="00C53A34" w:rsidP="00C53A34">
      <w:pPr>
        <w:spacing w:after="0" w:line="240" w:lineRule="auto"/>
        <w:rPr>
          <w:b/>
          <w:bCs/>
        </w:rPr>
      </w:pPr>
    </w:p>
    <w:p w14:paraId="2D7D4BBF" w14:textId="225082D9" w:rsidR="00067F8F" w:rsidRPr="003F3684" w:rsidRDefault="00067F8F" w:rsidP="00C53A34">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53A34" w:rsidRPr="00C53A34">
        <w:rPr>
          <w:b/>
          <w:bCs/>
        </w:rPr>
        <w:t>Written - Intervention plan</w:t>
      </w:r>
    </w:p>
    <w:p w14:paraId="3FC40A03" w14:textId="77777777" w:rsidR="00C53A34" w:rsidRPr="00250B6B" w:rsidRDefault="00C53A34" w:rsidP="00C53A34">
      <w:pPr>
        <w:spacing w:after="0" w:line="240" w:lineRule="auto"/>
      </w:pPr>
      <w:r w:rsidRPr="00250B6B">
        <w:t>Word limit: Maximum 800 words, excluding references.</w:t>
      </w:r>
    </w:p>
    <w:p w14:paraId="4E1D77C4" w14:textId="5EC0E8C8" w:rsidR="00067F8F" w:rsidRDefault="00C53A34" w:rsidP="00C53A34">
      <w:pPr>
        <w:spacing w:after="0" w:line="240" w:lineRule="auto"/>
      </w:pPr>
      <w:r w:rsidRPr="00250B6B">
        <w:t>Format: .doc. or .docx</w:t>
      </w:r>
    </w:p>
    <w:p w14:paraId="1FD25966" w14:textId="56497054" w:rsidR="00067F8F" w:rsidRDefault="00067F8F" w:rsidP="00C53A34">
      <w:pPr>
        <w:spacing w:after="0" w:line="240" w:lineRule="auto"/>
      </w:pPr>
      <w:r>
        <w:t>C</w:t>
      </w:r>
      <w:r w:rsidR="00B11B2C">
        <w:t>lient</w:t>
      </w:r>
      <w:r>
        <w:t xml:space="preserve"> type required: </w:t>
      </w:r>
      <w:r w:rsidR="00C53A34">
        <w:t>A</w:t>
      </w:r>
      <w:r w:rsidR="00C53A34" w:rsidRPr="00250B6B">
        <w:rPr>
          <w:lang w:val="en-US"/>
        </w:rPr>
        <w:t xml:space="preserve"> c</w:t>
      </w:r>
      <w:r w:rsidR="00B11B2C">
        <w:rPr>
          <w:lang w:val="en-US"/>
        </w:rPr>
        <w:t>lient</w:t>
      </w:r>
      <w:r w:rsidR="00C53A34" w:rsidRPr="00250B6B">
        <w:rPr>
          <w:lang w:val="en-US"/>
        </w:rPr>
        <w:t xml:space="preserve"> from your current or historic* case load, with</w:t>
      </w:r>
      <w:r w:rsidR="00C53A34" w:rsidRPr="00250B6B">
        <w:t xml:space="preserve"> a diagnosed mood or anxiety disorder</w:t>
      </w:r>
      <w:r w:rsidR="00C53A34" w:rsidRPr="00250B6B">
        <w:rPr>
          <w:b/>
          <w:bCs/>
          <w:lang w:val="en-US"/>
        </w:rPr>
        <w:t>.</w:t>
      </w:r>
    </w:p>
    <w:p w14:paraId="047C4582" w14:textId="2E8336DD" w:rsidR="00C53A34" w:rsidRDefault="00C53A34" w:rsidP="00C53A34">
      <w:pPr>
        <w:spacing w:after="0" w:line="240" w:lineRule="auto"/>
      </w:pPr>
    </w:p>
    <w:p w14:paraId="0A7C570F" w14:textId="16FCB656" w:rsidR="00C53A34" w:rsidRPr="00250B6B" w:rsidRDefault="00C53A34" w:rsidP="00C53A34">
      <w:pPr>
        <w:spacing w:after="0" w:line="240" w:lineRule="auto"/>
        <w:rPr>
          <w:b/>
          <w:bCs/>
          <w:lang w:val="en-US"/>
        </w:rPr>
      </w:pPr>
      <w:r w:rsidRPr="00250B6B">
        <w:rPr>
          <w:lang w:val="en-US"/>
        </w:rPr>
        <w:t xml:space="preserve">Create an intervention plan that addresses the issues and goals for </w:t>
      </w:r>
      <w:r>
        <w:rPr>
          <w:lang w:val="en-US"/>
        </w:rPr>
        <w:t>your c</w:t>
      </w:r>
      <w:r w:rsidR="00B11B2C">
        <w:rPr>
          <w:lang w:val="en-US"/>
        </w:rPr>
        <w:t>lient</w:t>
      </w:r>
      <w:r>
        <w:rPr>
          <w:lang w:val="en-US"/>
        </w:rPr>
        <w:t>.</w:t>
      </w:r>
      <w:r w:rsidRPr="00250B6B">
        <w:rPr>
          <w:lang w:val="en-US"/>
        </w:rPr>
        <w:t xml:space="preserve"> </w:t>
      </w:r>
    </w:p>
    <w:p w14:paraId="20558AE5" w14:textId="77777777" w:rsidR="0030507B" w:rsidRDefault="0030507B" w:rsidP="00C53A34">
      <w:pPr>
        <w:spacing w:after="0" w:line="240" w:lineRule="auto"/>
        <w:rPr>
          <w:lang w:val="en-US"/>
        </w:rPr>
      </w:pPr>
    </w:p>
    <w:p w14:paraId="5F249172" w14:textId="42BE79DA" w:rsidR="00C53A34" w:rsidRPr="00250B6B" w:rsidRDefault="00C53A34" w:rsidP="00C53A34">
      <w:pPr>
        <w:spacing w:after="0" w:line="240" w:lineRule="auto"/>
        <w:rPr>
          <w:lang w:val="en-US"/>
        </w:rPr>
      </w:pPr>
      <w:r w:rsidRPr="00250B6B">
        <w:rPr>
          <w:lang w:val="en-US"/>
        </w:rPr>
        <w:t>Additionally, provide a summary of reasoning that informs the</w:t>
      </w:r>
      <w:r>
        <w:rPr>
          <w:lang w:val="en-US"/>
        </w:rPr>
        <w:t xml:space="preserve"> intervention</w:t>
      </w:r>
      <w:r w:rsidRPr="00250B6B">
        <w:rPr>
          <w:lang w:val="en-US"/>
        </w:rPr>
        <w:t xml:space="preserve"> plan including an evidence-based rationale for your choices, comment on the impacts rural and remote practice will have on implementing the </w:t>
      </w:r>
      <w:r>
        <w:rPr>
          <w:lang w:val="en-US"/>
        </w:rPr>
        <w:t>intervention</w:t>
      </w:r>
      <w:r w:rsidRPr="00250B6B">
        <w:rPr>
          <w:lang w:val="en-US"/>
        </w:rPr>
        <w:t xml:space="preserve"> plan and appendices, as outlined below. Use the Intervention Plan &amp; Summary of Reasoning template made available to you via </w:t>
      </w:r>
      <w:proofErr w:type="spellStart"/>
      <w:r w:rsidRPr="00250B6B">
        <w:rPr>
          <w:lang w:val="en-US"/>
        </w:rPr>
        <w:t>LearnJCU</w:t>
      </w:r>
      <w:proofErr w:type="spellEnd"/>
      <w:r w:rsidRPr="00250B6B">
        <w:rPr>
          <w:lang w:val="en-US"/>
        </w:rPr>
        <w:t>. The intended audience for this plan is fellow health professionals.</w:t>
      </w:r>
    </w:p>
    <w:p w14:paraId="79A41456" w14:textId="77777777" w:rsidR="0030507B" w:rsidRDefault="0030507B" w:rsidP="00C53A34">
      <w:pPr>
        <w:spacing w:after="0" w:line="240" w:lineRule="auto"/>
        <w:rPr>
          <w:lang w:val="en-US"/>
        </w:rPr>
      </w:pPr>
    </w:p>
    <w:p w14:paraId="7ADC7D52" w14:textId="354DC6E8" w:rsidR="00C53A34" w:rsidRDefault="00C53A34" w:rsidP="00C53A34">
      <w:pPr>
        <w:spacing w:after="0" w:line="240" w:lineRule="auto"/>
      </w:pPr>
      <w:r w:rsidRPr="00250B6B">
        <w:rPr>
          <w:lang w:val="en-US"/>
        </w:rPr>
        <w:t xml:space="preserve">*You must request permission from both your local supervisor and module coordinator before choosing a </w:t>
      </w:r>
      <w:r>
        <w:rPr>
          <w:lang w:val="en-US"/>
        </w:rPr>
        <w:t>historic</w:t>
      </w:r>
      <w:r w:rsidRPr="00250B6B">
        <w:rPr>
          <w:lang w:val="en-US"/>
        </w:rPr>
        <w:t>, rather than current, c</w:t>
      </w:r>
      <w:r w:rsidR="00B11B2C">
        <w:rPr>
          <w:lang w:val="en-US"/>
        </w:rPr>
        <w:t xml:space="preserve">lient </w:t>
      </w:r>
      <w:r w:rsidRPr="00250B6B">
        <w:rPr>
          <w:lang w:val="en-US"/>
        </w:rPr>
        <w:t xml:space="preserve">on which to base your assessment </w:t>
      </w:r>
      <w:r>
        <w:rPr>
          <w:lang w:val="en-US"/>
        </w:rPr>
        <w:t>item</w:t>
      </w:r>
      <w:r w:rsidRPr="00250B6B">
        <w:rPr>
          <w:lang w:val="en-US"/>
        </w:rPr>
        <w:t>.</w:t>
      </w:r>
    </w:p>
    <w:p w14:paraId="63BC6589" w14:textId="77777777" w:rsidR="00067F8F" w:rsidRDefault="00067F8F" w:rsidP="00067F8F">
      <w:pPr>
        <w:spacing w:after="120"/>
        <w:rPr>
          <w:b/>
          <w:bCs/>
        </w:rPr>
      </w:pPr>
    </w:p>
    <w:p w14:paraId="4D901D8C" w14:textId="77777777" w:rsidR="00067F8F" w:rsidRPr="003F3684" w:rsidRDefault="00067F8F" w:rsidP="00067F8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912"/>
        <w:gridCol w:w="3363"/>
        <w:gridCol w:w="4741"/>
      </w:tblGrid>
      <w:tr w:rsidR="004E52D5" w:rsidRPr="00250B6B" w14:paraId="04A2AD42" w14:textId="77777777" w:rsidTr="004E52D5">
        <w:trPr>
          <w:tblHeader/>
          <w:jc w:val="center"/>
        </w:trPr>
        <w:tc>
          <w:tcPr>
            <w:tcW w:w="506" w:type="pct"/>
            <w:shd w:val="clear" w:color="auto" w:fill="9CC2E5" w:themeFill="accent1" w:themeFillTint="99"/>
            <w:vAlign w:val="center"/>
          </w:tcPr>
          <w:p w14:paraId="4E33C0BC" w14:textId="77777777" w:rsidR="004E52D5" w:rsidRPr="00250B6B" w:rsidRDefault="004E52D5" w:rsidP="004E52D5">
            <w:pPr>
              <w:spacing w:before="120" w:after="120"/>
              <w:jc w:val="center"/>
              <w:rPr>
                <w:rFonts w:cstheme="minorHAnsi"/>
                <w:b/>
                <w:sz w:val="20"/>
                <w:szCs w:val="20"/>
              </w:rPr>
            </w:pPr>
            <w:r w:rsidRPr="00250B6B">
              <w:rPr>
                <w:rFonts w:cstheme="minorHAnsi"/>
                <w:b/>
                <w:sz w:val="20"/>
                <w:szCs w:val="20"/>
              </w:rPr>
              <w:t>Week</w:t>
            </w:r>
          </w:p>
        </w:tc>
        <w:tc>
          <w:tcPr>
            <w:tcW w:w="1865" w:type="pct"/>
            <w:shd w:val="clear" w:color="auto" w:fill="9CC2E5" w:themeFill="accent1" w:themeFillTint="99"/>
            <w:vAlign w:val="center"/>
          </w:tcPr>
          <w:p w14:paraId="3275B880" w14:textId="77777777" w:rsidR="004E52D5" w:rsidRPr="00250B6B" w:rsidRDefault="004E52D5" w:rsidP="004E52D5">
            <w:pPr>
              <w:spacing w:before="120" w:after="120"/>
              <w:rPr>
                <w:rFonts w:cstheme="minorHAnsi"/>
                <w:b/>
                <w:sz w:val="20"/>
                <w:szCs w:val="20"/>
              </w:rPr>
            </w:pPr>
            <w:r w:rsidRPr="00250B6B">
              <w:rPr>
                <w:rFonts w:cstheme="minorHAnsi"/>
                <w:b/>
                <w:sz w:val="20"/>
                <w:szCs w:val="20"/>
              </w:rPr>
              <w:t>Topic</w:t>
            </w:r>
          </w:p>
        </w:tc>
        <w:tc>
          <w:tcPr>
            <w:tcW w:w="2629" w:type="pct"/>
            <w:shd w:val="clear" w:color="auto" w:fill="9CC2E5" w:themeFill="accent1" w:themeFillTint="99"/>
            <w:vAlign w:val="center"/>
          </w:tcPr>
          <w:p w14:paraId="6933D5EC" w14:textId="77777777" w:rsidR="004E52D5" w:rsidRPr="00250B6B" w:rsidRDefault="004E52D5" w:rsidP="004E52D5">
            <w:pPr>
              <w:spacing w:before="120" w:after="120"/>
              <w:rPr>
                <w:rFonts w:cstheme="minorHAnsi"/>
                <w:b/>
                <w:sz w:val="20"/>
                <w:szCs w:val="20"/>
              </w:rPr>
            </w:pPr>
            <w:r w:rsidRPr="00250B6B">
              <w:rPr>
                <w:rFonts w:cstheme="minorHAnsi"/>
                <w:b/>
                <w:sz w:val="20"/>
                <w:szCs w:val="20"/>
              </w:rPr>
              <w:t>Learning Activity</w:t>
            </w:r>
          </w:p>
        </w:tc>
      </w:tr>
      <w:tr w:rsidR="004E52D5" w:rsidRPr="00250B6B" w14:paraId="5E1B6079" w14:textId="77777777" w:rsidTr="004E52D5">
        <w:trPr>
          <w:jc w:val="center"/>
        </w:trPr>
        <w:tc>
          <w:tcPr>
            <w:tcW w:w="506" w:type="pct"/>
            <w:shd w:val="clear" w:color="auto" w:fill="F2F2F2" w:themeFill="background1" w:themeFillShade="F2"/>
          </w:tcPr>
          <w:p w14:paraId="6FDD6D61" w14:textId="77777777" w:rsidR="004E52D5" w:rsidRPr="00250B6B" w:rsidRDefault="004E52D5" w:rsidP="004E52D5">
            <w:pPr>
              <w:spacing w:before="120"/>
              <w:jc w:val="center"/>
              <w:rPr>
                <w:rFonts w:cstheme="minorHAnsi"/>
                <w:sz w:val="20"/>
                <w:szCs w:val="20"/>
              </w:rPr>
            </w:pPr>
            <w:r w:rsidRPr="00250B6B">
              <w:rPr>
                <w:rFonts w:cstheme="minorHAnsi"/>
                <w:b/>
                <w:sz w:val="20"/>
                <w:szCs w:val="20"/>
              </w:rPr>
              <w:t>1</w:t>
            </w:r>
          </w:p>
        </w:tc>
        <w:tc>
          <w:tcPr>
            <w:tcW w:w="1865" w:type="pct"/>
          </w:tcPr>
          <w:p w14:paraId="1CBA091E" w14:textId="77777777" w:rsidR="004E52D5" w:rsidRPr="00250B6B" w:rsidRDefault="004E52D5" w:rsidP="004E52D5">
            <w:pPr>
              <w:spacing w:before="120"/>
              <w:rPr>
                <w:rFonts w:cstheme="minorHAnsi"/>
                <w:bCs/>
                <w:sz w:val="20"/>
                <w:szCs w:val="20"/>
              </w:rPr>
            </w:pPr>
            <w:bookmarkStart w:id="47" w:name="_Hlk33108171"/>
            <w:r w:rsidRPr="00250B6B">
              <w:rPr>
                <w:rFonts w:cstheme="minorHAnsi"/>
                <w:bCs/>
                <w:sz w:val="20"/>
                <w:szCs w:val="20"/>
              </w:rPr>
              <w:t>Introduction to mental health in the rural and remote context</w:t>
            </w:r>
            <w:bookmarkEnd w:id="47"/>
          </w:p>
        </w:tc>
        <w:tc>
          <w:tcPr>
            <w:tcW w:w="2629" w:type="pct"/>
            <w:vAlign w:val="center"/>
          </w:tcPr>
          <w:p w14:paraId="78088D77" w14:textId="5398C9EC" w:rsidR="00331222" w:rsidRDefault="00331222" w:rsidP="006C5224">
            <w:pPr>
              <w:pStyle w:val="ListParagraph"/>
              <w:numPr>
                <w:ilvl w:val="0"/>
                <w:numId w:val="117"/>
              </w:numPr>
              <w:spacing w:before="120"/>
              <w:ind w:left="141" w:hanging="215"/>
              <w:contextualSpacing w:val="0"/>
              <w:rPr>
                <w:rFonts w:cstheme="minorHAnsi"/>
                <w:sz w:val="20"/>
                <w:szCs w:val="20"/>
              </w:rPr>
            </w:pPr>
            <w:r>
              <w:rPr>
                <w:rFonts w:cstheme="minorHAnsi"/>
                <w:sz w:val="20"/>
                <w:szCs w:val="20"/>
              </w:rPr>
              <w:t>Get the lay of the land</w:t>
            </w:r>
          </w:p>
          <w:p w14:paraId="27FC8683" w14:textId="043A0C77" w:rsidR="004E52D5" w:rsidRPr="00250B6B" w:rsidRDefault="00B11B2C" w:rsidP="006C5224">
            <w:pPr>
              <w:pStyle w:val="ListParagraph"/>
              <w:numPr>
                <w:ilvl w:val="0"/>
                <w:numId w:val="117"/>
              </w:numPr>
              <w:ind w:left="141" w:hanging="215"/>
              <w:contextualSpacing w:val="0"/>
              <w:rPr>
                <w:rFonts w:cstheme="minorHAnsi"/>
                <w:sz w:val="20"/>
                <w:szCs w:val="20"/>
              </w:rPr>
            </w:pPr>
            <w:r>
              <w:rPr>
                <w:rFonts w:cstheme="minorHAnsi"/>
                <w:sz w:val="20"/>
                <w:szCs w:val="20"/>
              </w:rPr>
              <w:t>Identify a client</w:t>
            </w:r>
            <w:r w:rsidR="004E52D5" w:rsidRPr="00250B6B">
              <w:rPr>
                <w:rFonts w:cstheme="minorHAnsi"/>
                <w:sz w:val="20"/>
                <w:szCs w:val="20"/>
              </w:rPr>
              <w:t xml:space="preserve"> for assessment </w:t>
            </w:r>
            <w:r w:rsidR="004E52D5">
              <w:rPr>
                <w:rFonts w:cstheme="minorHAnsi"/>
                <w:sz w:val="20"/>
                <w:szCs w:val="20"/>
              </w:rPr>
              <w:t>item</w:t>
            </w:r>
            <w:r w:rsidR="004E52D5" w:rsidRPr="00250B6B">
              <w:rPr>
                <w:rFonts w:cstheme="minorHAnsi"/>
                <w:sz w:val="20"/>
                <w:szCs w:val="20"/>
              </w:rPr>
              <w:t xml:space="preserve"> 1 and gain informed consent</w:t>
            </w:r>
          </w:p>
          <w:p w14:paraId="1DC1156D"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Gain an understanding of the mental health continuum</w:t>
            </w:r>
          </w:p>
          <w:p w14:paraId="135FB52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Understand prevalence of mental disorders</w:t>
            </w:r>
          </w:p>
          <w:p w14:paraId="59B5D96F"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 xml:space="preserve">Refresh your knowledge of mental disorders </w:t>
            </w:r>
          </w:p>
          <w:p w14:paraId="3063549C"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Consider the influences of diversity and culture on mental disorders</w:t>
            </w:r>
          </w:p>
          <w:p w14:paraId="6DB1C3F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mood disorders</w:t>
            </w:r>
          </w:p>
          <w:p w14:paraId="57B84FD2"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anxiety disorders</w:t>
            </w:r>
          </w:p>
          <w:p w14:paraId="6AF14D1F" w14:textId="77777777" w:rsidR="00B11B2C"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Summarise your c</w:t>
            </w:r>
            <w:r w:rsidR="00B11B2C">
              <w:rPr>
                <w:rFonts w:cstheme="minorHAnsi"/>
                <w:sz w:val="20"/>
                <w:szCs w:val="20"/>
              </w:rPr>
              <w:t>lient</w:t>
            </w:r>
            <w:r w:rsidRPr="00250B6B">
              <w:rPr>
                <w:rFonts w:cstheme="minorHAnsi"/>
                <w:sz w:val="20"/>
                <w:szCs w:val="20"/>
              </w:rPr>
              <w:t xml:space="preserve">'s specific disorder/s </w:t>
            </w:r>
          </w:p>
          <w:p w14:paraId="723B0AD4" w14:textId="596F6240" w:rsidR="004E52D5" w:rsidRPr="00B11B2C" w:rsidRDefault="004E52D5" w:rsidP="006C5224">
            <w:pPr>
              <w:pStyle w:val="ListParagraph"/>
              <w:numPr>
                <w:ilvl w:val="0"/>
                <w:numId w:val="117"/>
              </w:numPr>
              <w:tabs>
                <w:tab w:val="left" w:pos="284"/>
              </w:tabs>
              <w:spacing w:after="120"/>
              <w:ind w:left="170" w:hanging="215"/>
              <w:contextualSpacing w:val="0"/>
              <w:rPr>
                <w:rFonts w:cstheme="minorHAnsi"/>
                <w:sz w:val="20"/>
                <w:szCs w:val="20"/>
              </w:rPr>
            </w:pPr>
            <w:r w:rsidRPr="00B11B2C">
              <w:rPr>
                <w:rFonts w:cstheme="minorHAnsi"/>
                <w:sz w:val="20"/>
                <w:szCs w:val="20"/>
              </w:rPr>
              <w:t>Share a summary of your c</w:t>
            </w:r>
            <w:r w:rsidR="00B11B2C">
              <w:rPr>
                <w:rFonts w:cstheme="minorHAnsi"/>
                <w:sz w:val="20"/>
                <w:szCs w:val="20"/>
              </w:rPr>
              <w:t>lient</w:t>
            </w:r>
            <w:r w:rsidRPr="00B11B2C">
              <w:rPr>
                <w:rFonts w:cstheme="minorHAnsi"/>
                <w:sz w:val="20"/>
                <w:szCs w:val="20"/>
              </w:rPr>
              <w:t>'s disorder/s.</w:t>
            </w:r>
          </w:p>
        </w:tc>
      </w:tr>
      <w:tr w:rsidR="004E52D5" w:rsidRPr="00250B6B" w14:paraId="2C8A2219" w14:textId="77777777" w:rsidTr="004E52D5">
        <w:trPr>
          <w:jc w:val="center"/>
        </w:trPr>
        <w:tc>
          <w:tcPr>
            <w:tcW w:w="506" w:type="pct"/>
            <w:shd w:val="clear" w:color="auto" w:fill="F2F2F2" w:themeFill="background1" w:themeFillShade="F2"/>
          </w:tcPr>
          <w:p w14:paraId="5B50ECB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2</w:t>
            </w:r>
          </w:p>
        </w:tc>
        <w:tc>
          <w:tcPr>
            <w:tcW w:w="1865" w:type="pct"/>
          </w:tcPr>
          <w:p w14:paraId="4A96958E" w14:textId="77777777" w:rsidR="004E52D5" w:rsidRPr="00250B6B" w:rsidRDefault="004E52D5" w:rsidP="004E52D5">
            <w:pPr>
              <w:spacing w:before="120"/>
              <w:rPr>
                <w:rFonts w:cstheme="minorHAnsi"/>
                <w:bCs/>
                <w:sz w:val="20"/>
                <w:szCs w:val="20"/>
              </w:rPr>
            </w:pPr>
            <w:bookmarkStart w:id="48" w:name="_Hlk33108968"/>
            <w:r w:rsidRPr="00250B6B">
              <w:rPr>
                <w:rFonts w:cstheme="minorHAnsi"/>
                <w:bCs/>
                <w:sz w:val="20"/>
                <w:szCs w:val="20"/>
              </w:rPr>
              <w:t>Mental health across the lifespan</w:t>
            </w:r>
            <w:bookmarkEnd w:id="48"/>
          </w:p>
        </w:tc>
        <w:tc>
          <w:tcPr>
            <w:tcW w:w="2629" w:type="pct"/>
            <w:vAlign w:val="center"/>
          </w:tcPr>
          <w:p w14:paraId="0DF43757" w14:textId="77777777" w:rsidR="004E52D5" w:rsidRPr="00250B6B" w:rsidRDefault="004E52D5" w:rsidP="006C5224">
            <w:pPr>
              <w:pStyle w:val="ListParagraph"/>
              <w:numPr>
                <w:ilvl w:val="0"/>
                <w:numId w:val="118"/>
              </w:numPr>
              <w:spacing w:before="120"/>
              <w:ind w:left="141" w:hanging="215"/>
              <w:contextualSpacing w:val="0"/>
              <w:rPr>
                <w:rFonts w:cstheme="minorHAnsi"/>
                <w:sz w:val="20"/>
                <w:szCs w:val="20"/>
              </w:rPr>
            </w:pPr>
            <w:r w:rsidRPr="00250B6B">
              <w:rPr>
                <w:rFonts w:cstheme="minorHAnsi"/>
                <w:sz w:val="20"/>
                <w:szCs w:val="20"/>
              </w:rPr>
              <w:t>Understand mental health across the lifespan</w:t>
            </w:r>
          </w:p>
          <w:p w14:paraId="6CFBB46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Explore the specific impacts of Social Determinants of Mental Health across the lifespan</w:t>
            </w:r>
          </w:p>
          <w:p w14:paraId="0F44F5A4"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child protection</w:t>
            </w:r>
          </w:p>
          <w:p w14:paraId="639051CB"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elder abuse</w:t>
            </w:r>
          </w:p>
          <w:p w14:paraId="329EC1F2"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suicide and self-harm</w:t>
            </w:r>
          </w:p>
          <w:p w14:paraId="0F833BA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Share your summary of local context issues and professional strategies</w:t>
            </w:r>
          </w:p>
          <w:p w14:paraId="38944E3C" w14:textId="77777777" w:rsidR="004E52D5" w:rsidRPr="00250B6B" w:rsidRDefault="004E52D5" w:rsidP="006C5224">
            <w:pPr>
              <w:pStyle w:val="ListParagraph"/>
              <w:numPr>
                <w:ilvl w:val="0"/>
                <w:numId w:val="118"/>
              </w:numPr>
              <w:spacing w:after="120"/>
              <w:ind w:left="170" w:hanging="215"/>
              <w:contextualSpacing w:val="0"/>
              <w:rPr>
                <w:rFonts w:cstheme="minorHAnsi"/>
                <w:sz w:val="20"/>
                <w:szCs w:val="20"/>
              </w:rPr>
            </w:pPr>
            <w:r w:rsidRPr="001811C2">
              <w:rPr>
                <w:rFonts w:cstheme="minorHAnsi"/>
                <w:sz w:val="20"/>
                <w:szCs w:val="20"/>
                <w:highlight w:val="yellow"/>
              </w:rPr>
              <w:t>Submit for formative feedback.</w:t>
            </w:r>
          </w:p>
        </w:tc>
      </w:tr>
      <w:tr w:rsidR="004E52D5" w:rsidRPr="00444481" w14:paraId="68583B6B" w14:textId="77777777" w:rsidTr="004E52D5">
        <w:trPr>
          <w:jc w:val="center"/>
        </w:trPr>
        <w:tc>
          <w:tcPr>
            <w:tcW w:w="506" w:type="pct"/>
            <w:shd w:val="clear" w:color="auto" w:fill="F2F2F2" w:themeFill="background1" w:themeFillShade="F2"/>
          </w:tcPr>
          <w:p w14:paraId="4A4AEBCD"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lastRenderedPageBreak/>
              <w:t>3</w:t>
            </w:r>
          </w:p>
        </w:tc>
        <w:tc>
          <w:tcPr>
            <w:tcW w:w="1865" w:type="pct"/>
          </w:tcPr>
          <w:p w14:paraId="374505B1" w14:textId="77777777" w:rsidR="004E52D5" w:rsidRPr="00250B6B" w:rsidRDefault="004E52D5" w:rsidP="004E52D5">
            <w:pPr>
              <w:spacing w:before="120"/>
              <w:rPr>
                <w:rFonts w:cstheme="minorHAnsi"/>
                <w:bCs/>
                <w:sz w:val="20"/>
                <w:szCs w:val="20"/>
              </w:rPr>
            </w:pPr>
            <w:r w:rsidRPr="00250B6B">
              <w:rPr>
                <w:rFonts w:cstheme="minorHAnsi"/>
                <w:bCs/>
                <w:sz w:val="20"/>
                <w:szCs w:val="20"/>
              </w:rPr>
              <w:t>Diagnosis and continuing assessment</w:t>
            </w:r>
          </w:p>
        </w:tc>
        <w:tc>
          <w:tcPr>
            <w:tcW w:w="2629" w:type="pct"/>
            <w:vAlign w:val="center"/>
          </w:tcPr>
          <w:p w14:paraId="6DF8388E" w14:textId="77777777" w:rsidR="004E52D5" w:rsidRPr="00250B6B" w:rsidRDefault="004E52D5" w:rsidP="006C5224">
            <w:pPr>
              <w:pStyle w:val="ListParagraph"/>
              <w:numPr>
                <w:ilvl w:val="0"/>
                <w:numId w:val="119"/>
              </w:numPr>
              <w:spacing w:before="120"/>
              <w:ind w:left="141" w:hanging="215"/>
              <w:contextualSpacing w:val="0"/>
              <w:rPr>
                <w:rFonts w:cstheme="minorHAnsi"/>
                <w:sz w:val="20"/>
                <w:szCs w:val="20"/>
              </w:rPr>
            </w:pPr>
            <w:r w:rsidRPr="00250B6B">
              <w:rPr>
                <w:rFonts w:cstheme="minorHAnsi"/>
                <w:sz w:val="20"/>
                <w:szCs w:val="20"/>
              </w:rPr>
              <w:t>Gain a general understanding of considerations in diagnosing mood and anxiety disorders</w:t>
            </w:r>
          </w:p>
          <w:p w14:paraId="669E96F2"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relationships</w:t>
            </w:r>
          </w:p>
          <w:p w14:paraId="6D11A963"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case formulation in context of Social Determinants of Health</w:t>
            </w:r>
          </w:p>
          <w:p w14:paraId="599C353F"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Familiarise yourself with common assessment and screening tools</w:t>
            </w:r>
          </w:p>
          <w:p w14:paraId="58B39C82"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 xml:space="preserve">Choose and discuss an assessment or screening tool </w:t>
            </w:r>
          </w:p>
          <w:p w14:paraId="7D881345" w14:textId="10E5B5F5" w:rsidR="00214E36" w:rsidRPr="0072008A" w:rsidRDefault="004E52D5" w:rsidP="0072008A">
            <w:pPr>
              <w:pStyle w:val="ListParagraph"/>
              <w:numPr>
                <w:ilvl w:val="0"/>
                <w:numId w:val="119"/>
              </w:numPr>
              <w:spacing w:after="120"/>
              <w:ind w:left="175" w:hanging="215"/>
              <w:contextualSpacing w:val="0"/>
              <w:rPr>
                <w:rFonts w:cstheme="minorHAnsi"/>
                <w:sz w:val="20"/>
                <w:szCs w:val="20"/>
              </w:rPr>
            </w:pPr>
            <w:r w:rsidRPr="00250B6B">
              <w:rPr>
                <w:rFonts w:cstheme="minorHAnsi"/>
                <w:sz w:val="20"/>
                <w:szCs w:val="20"/>
              </w:rPr>
              <w:t xml:space="preserve">Conduct an assessment with your </w:t>
            </w:r>
            <w:r w:rsidR="00854694">
              <w:rPr>
                <w:rFonts w:cstheme="minorHAnsi"/>
                <w:sz w:val="20"/>
                <w:szCs w:val="20"/>
              </w:rPr>
              <w:t>client</w:t>
            </w:r>
            <w:r w:rsidR="0072008A">
              <w:rPr>
                <w:rFonts w:cstheme="minorHAnsi"/>
                <w:sz w:val="20"/>
                <w:szCs w:val="20"/>
              </w:rPr>
              <w:t>.</w:t>
            </w:r>
          </w:p>
        </w:tc>
      </w:tr>
      <w:tr w:rsidR="004E52D5" w:rsidRPr="00250B6B" w14:paraId="53137AB2" w14:textId="77777777" w:rsidTr="004E52D5">
        <w:trPr>
          <w:jc w:val="center"/>
        </w:trPr>
        <w:tc>
          <w:tcPr>
            <w:tcW w:w="506" w:type="pct"/>
            <w:shd w:val="clear" w:color="auto" w:fill="F2F2F2" w:themeFill="background1" w:themeFillShade="F2"/>
          </w:tcPr>
          <w:p w14:paraId="1BEC73BB"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4</w:t>
            </w:r>
          </w:p>
        </w:tc>
        <w:tc>
          <w:tcPr>
            <w:tcW w:w="1865" w:type="pct"/>
          </w:tcPr>
          <w:p w14:paraId="59208A13"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w:t>
            </w:r>
          </w:p>
        </w:tc>
        <w:tc>
          <w:tcPr>
            <w:tcW w:w="2629" w:type="pct"/>
            <w:vAlign w:val="center"/>
          </w:tcPr>
          <w:p w14:paraId="505DDD22" w14:textId="77777777" w:rsidR="004E52D5" w:rsidRPr="00250B6B" w:rsidRDefault="004E52D5" w:rsidP="006C5224">
            <w:pPr>
              <w:pStyle w:val="ListParagraph"/>
              <w:numPr>
                <w:ilvl w:val="0"/>
                <w:numId w:val="120"/>
              </w:numPr>
              <w:spacing w:before="120"/>
              <w:ind w:left="141" w:hanging="215"/>
              <w:contextualSpacing w:val="0"/>
              <w:rPr>
                <w:rFonts w:cstheme="minorHAnsi"/>
                <w:sz w:val="20"/>
                <w:szCs w:val="20"/>
              </w:rPr>
            </w:pPr>
            <w:r w:rsidRPr="00250B6B">
              <w:rPr>
                <w:rFonts w:cstheme="minorHAnsi"/>
                <w:sz w:val="20"/>
                <w:szCs w:val="20"/>
              </w:rPr>
              <w:t>Explore recovery approaches</w:t>
            </w:r>
          </w:p>
          <w:p w14:paraId="3BF94036" w14:textId="6D7743EE"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your c</w:t>
            </w:r>
            <w:r w:rsidR="00854694">
              <w:rPr>
                <w:rFonts w:cstheme="minorHAnsi"/>
                <w:sz w:val="20"/>
                <w:szCs w:val="20"/>
              </w:rPr>
              <w:t>lient</w:t>
            </w:r>
            <w:r w:rsidRPr="00250B6B">
              <w:rPr>
                <w:rFonts w:cstheme="minorHAnsi"/>
                <w:sz w:val="20"/>
                <w:szCs w:val="20"/>
              </w:rPr>
              <w:t>’s recovery to date</w:t>
            </w:r>
          </w:p>
          <w:p w14:paraId="64212FCE"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impact of mental ill health on life functioning</w:t>
            </w:r>
          </w:p>
          <w:p w14:paraId="6833EA0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social support alternatives</w:t>
            </w:r>
          </w:p>
          <w:p w14:paraId="2AA5A92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importance of family and carers and their need for support</w:t>
            </w:r>
          </w:p>
          <w:p w14:paraId="3056B66D"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self-management</w:t>
            </w:r>
          </w:p>
          <w:p w14:paraId="09A1401A"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advanced care planning and mental health</w:t>
            </w:r>
          </w:p>
          <w:p w14:paraId="45406946" w14:textId="345A44C4" w:rsidR="004E52D5" w:rsidRPr="00250B6B" w:rsidRDefault="004E52D5" w:rsidP="006C5224">
            <w:pPr>
              <w:pStyle w:val="ListParagraph"/>
              <w:numPr>
                <w:ilvl w:val="0"/>
                <w:numId w:val="120"/>
              </w:numPr>
              <w:spacing w:after="120"/>
              <w:ind w:left="170" w:hanging="215"/>
              <w:contextualSpacing w:val="0"/>
              <w:rPr>
                <w:rFonts w:cstheme="minorHAnsi"/>
                <w:sz w:val="20"/>
                <w:szCs w:val="20"/>
              </w:rPr>
            </w:pPr>
            <w:r w:rsidRPr="00250B6B">
              <w:rPr>
                <w:rFonts w:cstheme="minorHAnsi"/>
                <w:sz w:val="20"/>
                <w:szCs w:val="20"/>
              </w:rPr>
              <w:t>Understand the importance of community follow up</w:t>
            </w:r>
            <w:r>
              <w:rPr>
                <w:rFonts w:cstheme="minorHAnsi"/>
                <w:sz w:val="20"/>
                <w:szCs w:val="20"/>
              </w:rPr>
              <w:t>.</w:t>
            </w:r>
          </w:p>
        </w:tc>
      </w:tr>
      <w:tr w:rsidR="004E52D5" w:rsidRPr="00250B6B" w14:paraId="0F80774B" w14:textId="77777777" w:rsidTr="004E52D5">
        <w:trPr>
          <w:jc w:val="center"/>
        </w:trPr>
        <w:tc>
          <w:tcPr>
            <w:tcW w:w="506" w:type="pct"/>
            <w:shd w:val="clear" w:color="auto" w:fill="F2F2F2" w:themeFill="background1" w:themeFillShade="F2"/>
          </w:tcPr>
          <w:p w14:paraId="2D56D775"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5</w:t>
            </w:r>
          </w:p>
        </w:tc>
        <w:tc>
          <w:tcPr>
            <w:tcW w:w="1865" w:type="pct"/>
          </w:tcPr>
          <w:p w14:paraId="77946058"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 continued</w:t>
            </w:r>
          </w:p>
        </w:tc>
        <w:tc>
          <w:tcPr>
            <w:tcW w:w="2629" w:type="pct"/>
            <w:vAlign w:val="center"/>
          </w:tcPr>
          <w:p w14:paraId="1240FCB1" w14:textId="77777777" w:rsidR="004E52D5" w:rsidRPr="00250B6B" w:rsidRDefault="004E52D5" w:rsidP="006C5224">
            <w:pPr>
              <w:pStyle w:val="ListParagraph"/>
              <w:numPr>
                <w:ilvl w:val="0"/>
                <w:numId w:val="121"/>
              </w:numPr>
              <w:spacing w:before="120"/>
              <w:ind w:left="141" w:hanging="215"/>
              <w:contextualSpacing w:val="0"/>
              <w:rPr>
                <w:rFonts w:cstheme="minorHAnsi"/>
                <w:sz w:val="20"/>
                <w:szCs w:val="20"/>
              </w:rPr>
            </w:pPr>
            <w:r w:rsidRPr="00250B6B">
              <w:rPr>
                <w:rFonts w:cstheme="minorHAnsi"/>
                <w:sz w:val="20"/>
                <w:szCs w:val="20"/>
              </w:rPr>
              <w:t>Seek out and map mental health services</w:t>
            </w:r>
          </w:p>
          <w:p w14:paraId="622ADB5B" w14:textId="77777777" w:rsidR="004E52D5" w:rsidRPr="00250B6B" w:rsidRDefault="004E52D5" w:rsidP="006C5224">
            <w:pPr>
              <w:pStyle w:val="ListParagraph"/>
              <w:numPr>
                <w:ilvl w:val="0"/>
                <w:numId w:val="121"/>
              </w:numPr>
              <w:ind w:left="170" w:hanging="215"/>
              <w:contextualSpacing w:val="0"/>
              <w:rPr>
                <w:rFonts w:cstheme="minorHAnsi"/>
                <w:sz w:val="20"/>
                <w:szCs w:val="20"/>
              </w:rPr>
            </w:pPr>
            <w:r w:rsidRPr="00250B6B">
              <w:rPr>
                <w:rFonts w:cstheme="minorHAnsi"/>
                <w:sz w:val="20"/>
                <w:szCs w:val="20"/>
              </w:rPr>
              <w:t>Explore relapse prevention</w:t>
            </w:r>
          </w:p>
          <w:p w14:paraId="212E0FB9"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Explore common evidenced-based interventions</w:t>
            </w:r>
          </w:p>
          <w:p w14:paraId="7F1DE1A1"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Learn more about your chosen intervention/s</w:t>
            </w:r>
          </w:p>
          <w:p w14:paraId="3865CAE2"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Practice intervention planning</w:t>
            </w:r>
          </w:p>
          <w:p w14:paraId="3425216F" w14:textId="77777777" w:rsidR="004E52D5" w:rsidRPr="00250B6B" w:rsidRDefault="004E52D5" w:rsidP="006C5224">
            <w:pPr>
              <w:pStyle w:val="ListParagraph"/>
              <w:numPr>
                <w:ilvl w:val="0"/>
                <w:numId w:val="121"/>
              </w:numPr>
              <w:spacing w:after="120"/>
              <w:ind w:left="170" w:hanging="215"/>
              <w:contextualSpacing w:val="0"/>
              <w:rPr>
                <w:rFonts w:cstheme="minorHAnsi"/>
                <w:sz w:val="20"/>
                <w:szCs w:val="20"/>
              </w:rPr>
            </w:pPr>
            <w:r w:rsidRPr="00250B6B">
              <w:rPr>
                <w:rFonts w:cstheme="minorHAnsi"/>
                <w:sz w:val="20"/>
                <w:szCs w:val="20"/>
              </w:rPr>
              <w:t>Discuss your intervention, support and relapse prevention strategies.</w:t>
            </w:r>
          </w:p>
        </w:tc>
      </w:tr>
      <w:tr w:rsidR="004E52D5" w:rsidRPr="00250B6B" w14:paraId="3F5910A6" w14:textId="77777777" w:rsidTr="004E52D5">
        <w:trPr>
          <w:trHeight w:val="373"/>
          <w:jc w:val="center"/>
        </w:trPr>
        <w:tc>
          <w:tcPr>
            <w:tcW w:w="506" w:type="pct"/>
            <w:shd w:val="clear" w:color="auto" w:fill="F2F2F2" w:themeFill="background1" w:themeFillShade="F2"/>
          </w:tcPr>
          <w:p w14:paraId="4E6D352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6</w:t>
            </w:r>
          </w:p>
        </w:tc>
        <w:tc>
          <w:tcPr>
            <w:tcW w:w="1865" w:type="pct"/>
          </w:tcPr>
          <w:p w14:paraId="4E9D5995" w14:textId="77777777" w:rsidR="004E52D5" w:rsidRPr="00250B6B" w:rsidRDefault="004E52D5" w:rsidP="004E52D5">
            <w:pPr>
              <w:spacing w:before="120"/>
              <w:rPr>
                <w:rFonts w:cstheme="minorHAnsi"/>
                <w:bCs/>
                <w:sz w:val="20"/>
                <w:szCs w:val="20"/>
              </w:rPr>
            </w:pPr>
            <w:r w:rsidRPr="00250B6B">
              <w:rPr>
                <w:rFonts w:cstheme="minorHAnsi"/>
                <w:bCs/>
                <w:sz w:val="20"/>
                <w:szCs w:val="20"/>
              </w:rPr>
              <w:t>Other considerations in intervention planning</w:t>
            </w:r>
          </w:p>
        </w:tc>
        <w:tc>
          <w:tcPr>
            <w:tcW w:w="2629" w:type="pct"/>
            <w:vAlign w:val="center"/>
          </w:tcPr>
          <w:p w14:paraId="0582945B" w14:textId="77777777" w:rsidR="004E52D5" w:rsidRPr="00250B6B" w:rsidRDefault="004E52D5" w:rsidP="006C5224">
            <w:pPr>
              <w:pStyle w:val="ListParagraph"/>
              <w:numPr>
                <w:ilvl w:val="0"/>
                <w:numId w:val="122"/>
              </w:numPr>
              <w:spacing w:before="120"/>
              <w:ind w:left="141" w:hanging="215"/>
              <w:contextualSpacing w:val="0"/>
              <w:rPr>
                <w:rFonts w:cstheme="minorHAnsi"/>
                <w:sz w:val="20"/>
                <w:szCs w:val="20"/>
              </w:rPr>
            </w:pPr>
            <w:r w:rsidRPr="00250B6B">
              <w:rPr>
                <w:rFonts w:cstheme="minorHAnsi"/>
                <w:sz w:val="20"/>
                <w:szCs w:val="20"/>
              </w:rPr>
              <w:t>Explore challenges of treating mental health disorders in the rural and remote context</w:t>
            </w:r>
          </w:p>
          <w:p w14:paraId="7D8217C2"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Refresh your understanding of relevant mental health acts</w:t>
            </w:r>
          </w:p>
          <w:p w14:paraId="02D6703B"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 xml:space="preserve">Draft your assessment </w:t>
            </w:r>
            <w:r>
              <w:rPr>
                <w:rFonts w:cstheme="minorHAnsi"/>
                <w:sz w:val="20"/>
                <w:szCs w:val="20"/>
              </w:rPr>
              <w:t>item</w:t>
            </w:r>
          </w:p>
          <w:p w14:paraId="779C398F" w14:textId="2D7DFC9A" w:rsidR="004E52D5" w:rsidRPr="00250B6B" w:rsidRDefault="005E7BBB" w:rsidP="006C5224">
            <w:pPr>
              <w:pStyle w:val="ListParagraph"/>
              <w:numPr>
                <w:ilvl w:val="0"/>
                <w:numId w:val="122"/>
              </w:numPr>
              <w:spacing w:after="120"/>
              <w:ind w:left="170" w:hanging="215"/>
              <w:contextualSpacing w:val="0"/>
              <w:rPr>
                <w:rFonts w:cstheme="minorHAnsi"/>
                <w:sz w:val="20"/>
                <w:szCs w:val="20"/>
              </w:rPr>
            </w:pPr>
            <w:r>
              <w:rPr>
                <w:rFonts w:cstheme="minorHAnsi"/>
                <w:sz w:val="20"/>
                <w:szCs w:val="20"/>
                <w:highlight w:val="yellow"/>
              </w:rPr>
              <w:t>Finalise</w:t>
            </w:r>
            <w:r w:rsidR="004E52D5" w:rsidRPr="001811C2">
              <w:rPr>
                <w:rFonts w:cstheme="minorHAnsi"/>
                <w:sz w:val="20"/>
                <w:szCs w:val="20"/>
                <w:highlight w:val="yellow"/>
              </w:rPr>
              <w:t xml:space="preserve"> and submit assessment item 1.</w:t>
            </w:r>
          </w:p>
        </w:tc>
      </w:tr>
    </w:tbl>
    <w:p w14:paraId="0A803290" w14:textId="5EA66783" w:rsidR="004E52D5" w:rsidRDefault="004E52D5" w:rsidP="00FE1C02">
      <w:pPr>
        <w:sectPr w:rsidR="004E52D5" w:rsidSect="001B68DB">
          <w:pgSz w:w="11906" w:h="16838"/>
          <w:pgMar w:top="1440" w:right="1440" w:bottom="1440" w:left="1440" w:header="708" w:footer="708" w:gutter="0"/>
          <w:cols w:space="708"/>
          <w:docGrid w:linePitch="360"/>
        </w:sectPr>
      </w:pPr>
    </w:p>
    <w:p w14:paraId="30D12287" w14:textId="04DA1DCC" w:rsidR="00594D88" w:rsidRDefault="0089783D" w:rsidP="0089783D">
      <w:pPr>
        <w:pStyle w:val="Heading1"/>
      </w:pPr>
      <w:bookmarkStart w:id="49" w:name="_Toc181880192"/>
      <w:r w:rsidRPr="00666D2A">
        <w:lastRenderedPageBreak/>
        <w:t>MO1032 Health Coaching</w:t>
      </w:r>
      <w:bookmarkEnd w:id="49"/>
    </w:p>
    <w:p w14:paraId="63BBB52D" w14:textId="73F5A1B6" w:rsidR="0070654A" w:rsidRDefault="00067F8F" w:rsidP="00EE5D5D">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4" w:history="1">
        <w:r w:rsidR="0070654A" w:rsidRPr="00DA3FDF">
          <w:rPr>
            <w:rStyle w:val="Hyperlink"/>
          </w:rPr>
          <w:t>MO1032 Health Coaching</w:t>
        </w:r>
      </w:hyperlink>
    </w:p>
    <w:p w14:paraId="3C5ECD00" w14:textId="77777777" w:rsidR="00EE5D5D" w:rsidRPr="0070654A" w:rsidRDefault="00EE5D5D" w:rsidP="00EE5D5D">
      <w:pPr>
        <w:spacing w:after="0" w:line="240" w:lineRule="auto"/>
        <w:rPr>
          <w:b/>
          <w:bCs/>
        </w:rPr>
      </w:pPr>
    </w:p>
    <w:p w14:paraId="104C144B" w14:textId="77777777" w:rsidR="0070654A" w:rsidRPr="004E6D3B" w:rsidRDefault="0070654A" w:rsidP="00EE5D5D">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5" w:history="1">
        <w:r w:rsidRPr="0070654A">
          <w:rPr>
            <w:rStyle w:val="Hyperlink"/>
          </w:rPr>
          <w:t>Introduction to MO1032 Health Coaching</w:t>
        </w:r>
      </w:hyperlink>
      <w:r>
        <w:t xml:space="preserve"> (5min 33s)</w:t>
      </w:r>
    </w:p>
    <w:p w14:paraId="2E994AFC" w14:textId="77777777" w:rsidR="00EE5D5D" w:rsidRDefault="00EE5D5D" w:rsidP="00EE5D5D">
      <w:pPr>
        <w:pStyle w:val="NormalWeb"/>
        <w:spacing w:before="0" w:beforeAutospacing="0" w:after="0" w:afterAutospacing="0"/>
        <w:rPr>
          <w:rFonts w:asciiTheme="minorHAnsi" w:hAnsiTheme="minorHAnsi" w:cstheme="minorHAnsi"/>
          <w:b/>
          <w:bCs/>
          <w:color w:val="000000"/>
          <w:sz w:val="22"/>
          <w:szCs w:val="22"/>
        </w:rPr>
      </w:pPr>
    </w:p>
    <w:p w14:paraId="464258C9" w14:textId="49DE733F" w:rsidR="00067F8F" w:rsidRDefault="0070654A" w:rsidP="00EE5D5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5F81F96" w14:textId="77777777" w:rsidR="00EE5D5D" w:rsidRDefault="00EE5D5D" w:rsidP="00EE5D5D">
      <w:pPr>
        <w:pStyle w:val="NormalWeb"/>
        <w:spacing w:before="0" w:beforeAutospacing="0" w:after="0" w:afterAutospacing="0"/>
        <w:rPr>
          <w:rFonts w:asciiTheme="minorHAnsi" w:hAnsiTheme="minorHAnsi" w:cstheme="minorHAnsi"/>
          <w:color w:val="000000"/>
          <w:sz w:val="22"/>
          <w:szCs w:val="22"/>
        </w:rPr>
      </w:pPr>
    </w:p>
    <w:p w14:paraId="7A55022A" w14:textId="16F15EB5" w:rsidR="00067F8F" w:rsidRPr="003F3684" w:rsidRDefault="00067F8F" w:rsidP="00EE5D5D">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E5D5D" w:rsidRPr="00EE5D5D">
        <w:rPr>
          <w:b/>
          <w:bCs/>
        </w:rPr>
        <w:t>Performance/Practice/Product &gt; Portfolio</w:t>
      </w:r>
    </w:p>
    <w:p w14:paraId="27594FC3" w14:textId="77777777" w:rsidR="00EE5D5D" w:rsidRDefault="00EE5D5D" w:rsidP="00EE5D5D">
      <w:pPr>
        <w:tabs>
          <w:tab w:val="center" w:pos="4320"/>
          <w:tab w:val="right" w:pos="8640"/>
          <w:tab w:val="left" w:pos="9017"/>
        </w:tabs>
        <w:spacing w:after="0" w:line="240" w:lineRule="auto"/>
        <w:rPr>
          <w:rFonts w:cstheme="minorHAnsi"/>
          <w:b/>
          <w:bCs/>
        </w:rPr>
      </w:pPr>
    </w:p>
    <w:p w14:paraId="4AFA1DE2" w14:textId="4AE0A651" w:rsidR="00EE5D5D" w:rsidRPr="000B4530" w:rsidRDefault="00EE5D5D" w:rsidP="00EE5D5D">
      <w:pPr>
        <w:tabs>
          <w:tab w:val="center" w:pos="4320"/>
          <w:tab w:val="right" w:pos="8640"/>
          <w:tab w:val="left" w:pos="9017"/>
        </w:tabs>
        <w:spacing w:after="0" w:line="240" w:lineRule="auto"/>
        <w:rPr>
          <w:rFonts w:cstheme="minorHAnsi"/>
        </w:rPr>
      </w:pPr>
      <w:r w:rsidRPr="000B4530">
        <w:rPr>
          <w:rFonts w:cstheme="minorHAnsi"/>
          <w:b/>
          <w:bCs/>
        </w:rPr>
        <w:t>Part A:</w:t>
      </w:r>
      <w:r w:rsidRPr="000B4530">
        <w:rPr>
          <w:rFonts w:cstheme="minorHAnsi"/>
        </w:rPr>
        <w:t xml:space="preserve"> Consultation or interview </w:t>
      </w:r>
    </w:p>
    <w:p w14:paraId="7859371F"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Time limit: nil</w:t>
      </w:r>
    </w:p>
    <w:p w14:paraId="11A4A02B"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Format: .MP3</w:t>
      </w:r>
    </w:p>
    <w:p w14:paraId="7BBEAAB3" w14:textId="77777777" w:rsidR="00EE5D5D" w:rsidRDefault="00EE5D5D" w:rsidP="00EE5D5D">
      <w:pPr>
        <w:shd w:val="clear" w:color="auto" w:fill="FFFFFF" w:themeFill="background1"/>
        <w:spacing w:after="0" w:line="240" w:lineRule="auto"/>
        <w:contextualSpacing/>
        <w:jc w:val="both"/>
        <w:rPr>
          <w:rFonts w:cstheme="minorHAnsi"/>
        </w:rPr>
      </w:pPr>
    </w:p>
    <w:p w14:paraId="0D409D9E" w14:textId="37AFEC26" w:rsidR="00EE5D5D" w:rsidRDefault="004E5BFA" w:rsidP="00EE5D5D">
      <w:pPr>
        <w:shd w:val="clear" w:color="auto" w:fill="FFFFFF" w:themeFill="background1"/>
        <w:spacing w:after="0" w:line="240" w:lineRule="auto"/>
        <w:contextualSpacing/>
        <w:jc w:val="both"/>
        <w:rPr>
          <w:rFonts w:cstheme="minorHAnsi"/>
        </w:rPr>
      </w:pPr>
      <w:r>
        <w:rPr>
          <w:rFonts w:cstheme="minorHAnsi"/>
        </w:rPr>
        <w:t>Identify</w:t>
      </w:r>
      <w:r w:rsidR="00EE5D5D" w:rsidRPr="001C7A89">
        <w:rPr>
          <w:rFonts w:cstheme="minorHAnsi"/>
        </w:rPr>
        <w:t xml:space="preserve"> a c</w:t>
      </w:r>
      <w:r w:rsidR="003416F4">
        <w:rPr>
          <w:rFonts w:cstheme="minorHAnsi"/>
        </w:rPr>
        <w:t>lient</w:t>
      </w:r>
      <w:r w:rsidR="00EE5D5D" w:rsidRPr="001C7A89">
        <w:rPr>
          <w:rFonts w:cstheme="minorHAnsi"/>
        </w:rPr>
        <w:t xml:space="preserve"> or volunteer (friend or colleague) who requires support in managing behavioural aspects of either lifestyle factors and/or a medical condition</w:t>
      </w:r>
      <w:r w:rsidR="00EE5D5D">
        <w:rPr>
          <w:rFonts w:cstheme="minorHAnsi"/>
        </w:rPr>
        <w:t xml:space="preserve"> and c</w:t>
      </w:r>
      <w:r w:rsidR="00EE5D5D" w:rsidRPr="001C7A89">
        <w:rPr>
          <w:rFonts w:cstheme="minorHAnsi"/>
        </w:rPr>
        <w:t>onduct a consultation o</w:t>
      </w:r>
      <w:r w:rsidR="00EE5D5D">
        <w:rPr>
          <w:rFonts w:cstheme="minorHAnsi"/>
        </w:rPr>
        <w:t>r interview with them</w:t>
      </w:r>
      <w:r w:rsidR="00EE5D5D" w:rsidRPr="001C7A89">
        <w:rPr>
          <w:rFonts w:cstheme="minorHAnsi"/>
        </w:rPr>
        <w:t xml:space="preserve"> in which you demonstrate your </w:t>
      </w:r>
      <w:r w:rsidR="00EE5D5D">
        <w:rPr>
          <w:rFonts w:cstheme="minorHAnsi"/>
        </w:rPr>
        <w:t xml:space="preserve">developing </w:t>
      </w:r>
      <w:r w:rsidR="00EE5D5D" w:rsidRPr="001C7A89">
        <w:rPr>
          <w:rFonts w:cstheme="minorHAnsi"/>
        </w:rPr>
        <w:t xml:space="preserve">health coaching knowledge and skills. </w:t>
      </w:r>
      <w:r w:rsidR="00EE5D5D">
        <w:rPr>
          <w:rFonts w:cstheme="minorHAnsi"/>
        </w:rPr>
        <w:t>Make an audio recording of this consultation or interview. Using</w:t>
      </w:r>
      <w:r w:rsidR="00EE5D5D" w:rsidRPr="00EF6B81">
        <w:rPr>
          <w:rFonts w:cstheme="minorHAnsi"/>
        </w:rPr>
        <w:t xml:space="preserve"> </w:t>
      </w:r>
      <w:r w:rsidR="00EE5D5D">
        <w:rPr>
          <w:rFonts w:cstheme="minorHAnsi"/>
        </w:rPr>
        <w:t xml:space="preserve">advanced </w:t>
      </w:r>
      <w:r w:rsidR="00EE5D5D" w:rsidRPr="00EF6B81">
        <w:rPr>
          <w:rFonts w:cstheme="minorHAnsi"/>
        </w:rPr>
        <w:t>comm</w:t>
      </w:r>
      <w:r w:rsidR="00EE5D5D">
        <w:rPr>
          <w:rFonts w:cstheme="minorHAnsi"/>
        </w:rPr>
        <w:t>u</w:t>
      </w:r>
      <w:r w:rsidR="00EE5D5D" w:rsidRPr="00EF6B81">
        <w:rPr>
          <w:rFonts w:cstheme="minorHAnsi"/>
        </w:rPr>
        <w:t>n</w:t>
      </w:r>
      <w:r w:rsidR="00EE5D5D">
        <w:rPr>
          <w:rFonts w:cstheme="minorHAnsi"/>
        </w:rPr>
        <w:t>i</w:t>
      </w:r>
      <w:r w:rsidR="00EE5D5D" w:rsidRPr="00EF6B81">
        <w:rPr>
          <w:rFonts w:cstheme="minorHAnsi"/>
        </w:rPr>
        <w:t xml:space="preserve">cation skills </w:t>
      </w:r>
      <w:r w:rsidR="00EE5D5D">
        <w:rPr>
          <w:rFonts w:cstheme="minorHAnsi"/>
        </w:rPr>
        <w:t>(</w:t>
      </w:r>
      <w:r w:rsidR="00EE5D5D" w:rsidRPr="00EF6B81">
        <w:rPr>
          <w:rFonts w:cstheme="minorHAnsi"/>
        </w:rPr>
        <w:t>open-ended questioning, affirmations, reflective listening and summarising</w:t>
      </w:r>
      <w:r w:rsidR="00EE5D5D">
        <w:rPr>
          <w:rFonts w:cstheme="minorHAnsi"/>
        </w:rPr>
        <w:t>) and motivational interviewing processes (</w:t>
      </w:r>
      <w:r w:rsidR="00EE5D5D" w:rsidRPr="00C839B2">
        <w:rPr>
          <w:rFonts w:cstheme="minorHAnsi"/>
        </w:rPr>
        <w:t>engaging, focusing, evoking and planning</w:t>
      </w:r>
      <w:r w:rsidR="00EE5D5D">
        <w:rPr>
          <w:rFonts w:cstheme="minorHAnsi"/>
        </w:rPr>
        <w:t xml:space="preserve">), </w:t>
      </w:r>
      <w:r w:rsidR="00EE5D5D" w:rsidRPr="000B4530">
        <w:rPr>
          <w:rFonts w:cstheme="minorHAnsi"/>
        </w:rPr>
        <w:t>collaboratively formulate an action plan that illustrates the steps the c</w:t>
      </w:r>
      <w:r w:rsidR="003416F4">
        <w:rPr>
          <w:rFonts w:cstheme="minorHAnsi"/>
        </w:rPr>
        <w:t>lient</w:t>
      </w:r>
      <w:r w:rsidR="00EE5D5D" w:rsidRPr="000B4530">
        <w:rPr>
          <w:rFonts w:cstheme="minorHAnsi"/>
        </w:rPr>
        <w:t xml:space="preserve"> or volunteer will take to achieve a determined goal/s. The action plan can be in a format of your choosing but must be appended to the Portfolio template.</w:t>
      </w:r>
    </w:p>
    <w:p w14:paraId="02EB7F28" w14:textId="77777777" w:rsidR="00EE5D5D" w:rsidRDefault="00EE5D5D" w:rsidP="00EE5D5D">
      <w:pPr>
        <w:tabs>
          <w:tab w:val="center" w:pos="4320"/>
          <w:tab w:val="right" w:pos="8640"/>
          <w:tab w:val="left" w:pos="9017"/>
        </w:tabs>
        <w:spacing w:after="0" w:line="240" w:lineRule="auto"/>
        <w:rPr>
          <w:rFonts w:cstheme="minorHAnsi"/>
        </w:rPr>
      </w:pPr>
    </w:p>
    <w:p w14:paraId="45321939" w14:textId="77777777" w:rsidR="00EE5D5D" w:rsidRPr="000B4530" w:rsidRDefault="00EE5D5D" w:rsidP="00EE5D5D">
      <w:pPr>
        <w:pStyle w:val="CommentText"/>
        <w:spacing w:before="0" w:after="0"/>
        <w:jc w:val="both"/>
        <w:rPr>
          <w:rFonts w:cstheme="minorHAnsi"/>
          <w:sz w:val="22"/>
          <w:szCs w:val="22"/>
        </w:rPr>
      </w:pPr>
      <w:r w:rsidRPr="000B4530">
        <w:rPr>
          <w:rFonts w:cstheme="minorHAnsi"/>
          <w:b/>
          <w:bCs/>
          <w:sz w:val="22"/>
          <w:szCs w:val="22"/>
        </w:rPr>
        <w:t>Part B:</w:t>
      </w:r>
      <w:r w:rsidRPr="000B4530">
        <w:rPr>
          <w:rFonts w:cstheme="minorHAnsi"/>
          <w:sz w:val="22"/>
          <w:szCs w:val="22"/>
        </w:rPr>
        <w:t xml:space="preserve"> Reflective critique – Interview or consultation</w:t>
      </w:r>
    </w:p>
    <w:p w14:paraId="2DFE8529" w14:textId="77777777" w:rsidR="00EE5D5D" w:rsidRPr="000B4530" w:rsidRDefault="00EE5D5D" w:rsidP="006C5224">
      <w:pPr>
        <w:pStyle w:val="CommentText"/>
        <w:numPr>
          <w:ilvl w:val="0"/>
          <w:numId w:val="76"/>
        </w:numPr>
        <w:spacing w:before="0" w:after="0"/>
        <w:jc w:val="both"/>
        <w:rPr>
          <w:sz w:val="22"/>
          <w:szCs w:val="22"/>
        </w:rPr>
      </w:pPr>
      <w:r w:rsidRPr="000B4530">
        <w:rPr>
          <w:rFonts w:cstheme="minorHAnsi"/>
          <w:sz w:val="22"/>
          <w:szCs w:val="22"/>
        </w:rPr>
        <w:t xml:space="preserve">Word limit: Maximum </w:t>
      </w:r>
      <w:r w:rsidRPr="000B4530">
        <w:rPr>
          <w:sz w:val="22"/>
          <w:szCs w:val="22"/>
        </w:rPr>
        <w:t>1000 words excluding images, figures and references</w:t>
      </w:r>
    </w:p>
    <w:p w14:paraId="18474D7D" w14:textId="77777777" w:rsidR="00EE5D5D" w:rsidRDefault="00EE5D5D" w:rsidP="006C5224">
      <w:pPr>
        <w:pStyle w:val="CommentText"/>
        <w:numPr>
          <w:ilvl w:val="0"/>
          <w:numId w:val="76"/>
        </w:numPr>
        <w:spacing w:before="0" w:after="0"/>
        <w:jc w:val="both"/>
        <w:rPr>
          <w:sz w:val="22"/>
          <w:szCs w:val="22"/>
        </w:rPr>
      </w:pPr>
      <w:r w:rsidRPr="000B4530">
        <w:rPr>
          <w:sz w:val="22"/>
          <w:szCs w:val="22"/>
        </w:rPr>
        <w:t>Format:  .doc or .docx</w:t>
      </w:r>
    </w:p>
    <w:p w14:paraId="027474DA" w14:textId="77777777" w:rsidR="00EE5D5D" w:rsidRDefault="00EE5D5D" w:rsidP="00EE5D5D">
      <w:pPr>
        <w:pStyle w:val="CommentText"/>
        <w:spacing w:before="0" w:after="0"/>
        <w:jc w:val="both"/>
        <w:rPr>
          <w:rFonts w:cstheme="minorHAnsi"/>
          <w:sz w:val="22"/>
          <w:szCs w:val="22"/>
        </w:rPr>
      </w:pPr>
    </w:p>
    <w:p w14:paraId="48B38AC3" w14:textId="77777777" w:rsidR="00EE5D5D" w:rsidRDefault="00EE5D5D" w:rsidP="00EE5D5D">
      <w:pPr>
        <w:pStyle w:val="CommentText"/>
        <w:spacing w:before="0" w:after="0"/>
        <w:jc w:val="both"/>
        <w:rPr>
          <w:sz w:val="22"/>
          <w:szCs w:val="22"/>
        </w:rPr>
      </w:pPr>
      <w:r>
        <w:rPr>
          <w:rFonts w:cstheme="minorHAnsi"/>
          <w:sz w:val="22"/>
          <w:szCs w:val="22"/>
        </w:rPr>
        <w:t xml:space="preserve">Using the Portfolio template provided in </w:t>
      </w:r>
      <w:proofErr w:type="spellStart"/>
      <w:r>
        <w:rPr>
          <w:rFonts w:cstheme="minorHAnsi"/>
          <w:sz w:val="22"/>
          <w:szCs w:val="22"/>
        </w:rPr>
        <w:t>LearnJCU</w:t>
      </w:r>
      <w:proofErr w:type="spellEnd"/>
      <w:r>
        <w:rPr>
          <w:rFonts w:cstheme="minorHAnsi"/>
          <w:sz w:val="22"/>
          <w:szCs w:val="22"/>
        </w:rPr>
        <w:t>, c</w:t>
      </w:r>
      <w:r w:rsidRPr="00E25274">
        <w:rPr>
          <w:rFonts w:cstheme="minorHAnsi"/>
          <w:sz w:val="22"/>
          <w:szCs w:val="22"/>
        </w:rPr>
        <w:t xml:space="preserve">omplete a </w:t>
      </w:r>
      <w:r>
        <w:rPr>
          <w:rFonts w:cstheme="minorHAnsi"/>
          <w:sz w:val="22"/>
          <w:szCs w:val="22"/>
        </w:rPr>
        <w:t xml:space="preserve">reflective critique of the consultation or interview and subsequently </w:t>
      </w:r>
      <w:r w:rsidRPr="0092294F">
        <w:rPr>
          <w:rFonts w:cstheme="minorHAnsi"/>
          <w:sz w:val="22"/>
          <w:szCs w:val="22"/>
        </w:rPr>
        <w:t>develop a personal action plan based upon your findings, that aims to further develop your health coaching knowledge and skills.</w:t>
      </w:r>
      <w:r>
        <w:rPr>
          <w:rFonts w:cstheme="minorHAnsi"/>
          <w:sz w:val="22"/>
          <w:szCs w:val="22"/>
        </w:rPr>
        <w:t xml:space="preserve"> </w:t>
      </w:r>
      <w:r>
        <w:rPr>
          <w:sz w:val="22"/>
          <w:szCs w:val="22"/>
        </w:rPr>
        <w:t>A</w:t>
      </w:r>
      <w:r w:rsidRPr="00915584">
        <w:rPr>
          <w:sz w:val="22"/>
          <w:szCs w:val="22"/>
        </w:rPr>
        <w:t>ddress each of the components in the template</w:t>
      </w:r>
      <w:r>
        <w:rPr>
          <w:sz w:val="22"/>
          <w:szCs w:val="22"/>
        </w:rPr>
        <w:t xml:space="preserve"> and p</w:t>
      </w:r>
      <w:r w:rsidRPr="008003C1">
        <w:rPr>
          <w:sz w:val="22"/>
          <w:szCs w:val="22"/>
        </w:rPr>
        <w:t>rovide examples from your audio recording (using timestamps) to illustrate your reflections, where applicable</w:t>
      </w:r>
      <w:r>
        <w:rPr>
          <w:sz w:val="22"/>
          <w:szCs w:val="22"/>
        </w:rPr>
        <w:t xml:space="preserve">. </w:t>
      </w:r>
    </w:p>
    <w:p w14:paraId="0ADFE8FE" w14:textId="77777777" w:rsidR="00EE5D5D" w:rsidRDefault="00EE5D5D" w:rsidP="00EE5D5D">
      <w:pPr>
        <w:spacing w:after="0" w:line="240" w:lineRule="auto"/>
        <w:rPr>
          <w:b/>
          <w:bCs/>
        </w:rPr>
      </w:pPr>
    </w:p>
    <w:p w14:paraId="2A7788C8" w14:textId="4A6259FF" w:rsidR="00067F8F" w:rsidRDefault="00067F8F" w:rsidP="00EE5D5D">
      <w:pPr>
        <w:spacing w:after="0" w:line="240" w:lineRule="auto"/>
        <w:rPr>
          <w:b/>
          <w:bCs/>
        </w:rPr>
      </w:pPr>
      <w:r w:rsidRPr="003F3684">
        <w:rPr>
          <w:b/>
          <w:bCs/>
        </w:rPr>
        <w:t>Calendar</w:t>
      </w:r>
    </w:p>
    <w:p w14:paraId="3A23785C" w14:textId="77777777" w:rsidR="008C4382" w:rsidRPr="003F3684" w:rsidRDefault="008C4382" w:rsidP="00EE5D5D">
      <w:pPr>
        <w:spacing w:after="0" w:line="240" w:lineRule="auto"/>
        <w:rPr>
          <w:b/>
          <w:bCs/>
        </w:rPr>
      </w:pPr>
    </w:p>
    <w:tbl>
      <w:tblPr>
        <w:tblStyle w:val="TableGrid"/>
        <w:tblW w:w="5000" w:type="pct"/>
        <w:jc w:val="center"/>
        <w:tblLook w:val="04A0" w:firstRow="1" w:lastRow="0" w:firstColumn="1" w:lastColumn="0" w:noHBand="0" w:noVBand="1"/>
      </w:tblPr>
      <w:tblGrid>
        <w:gridCol w:w="932"/>
        <w:gridCol w:w="3441"/>
        <w:gridCol w:w="4643"/>
      </w:tblGrid>
      <w:tr w:rsidR="008C4382" w:rsidRPr="007C75CC" w14:paraId="10ACE740" w14:textId="77777777" w:rsidTr="006919FE">
        <w:trPr>
          <w:tblHeader/>
          <w:jc w:val="center"/>
        </w:trPr>
        <w:tc>
          <w:tcPr>
            <w:tcW w:w="517" w:type="pct"/>
            <w:shd w:val="clear" w:color="auto" w:fill="9CC2E5" w:themeFill="accent1" w:themeFillTint="99"/>
          </w:tcPr>
          <w:p w14:paraId="78033CEC" w14:textId="77777777" w:rsidR="008C4382" w:rsidRPr="007C75CC" w:rsidRDefault="008C4382" w:rsidP="008C4382">
            <w:pPr>
              <w:spacing w:before="120" w:after="120"/>
              <w:rPr>
                <w:rFonts w:cstheme="minorHAnsi"/>
                <w:b/>
                <w:sz w:val="20"/>
                <w:szCs w:val="20"/>
              </w:rPr>
            </w:pPr>
            <w:r w:rsidRPr="007C75CC">
              <w:rPr>
                <w:rFonts w:cstheme="minorHAnsi"/>
                <w:b/>
                <w:sz w:val="20"/>
                <w:szCs w:val="20"/>
              </w:rPr>
              <w:t>Week</w:t>
            </w:r>
          </w:p>
        </w:tc>
        <w:tc>
          <w:tcPr>
            <w:tcW w:w="1908" w:type="pct"/>
            <w:tcBorders>
              <w:bottom w:val="single" w:sz="8" w:space="0" w:color="auto"/>
            </w:tcBorders>
            <w:shd w:val="clear" w:color="auto" w:fill="9CC2E5" w:themeFill="accent1" w:themeFillTint="99"/>
          </w:tcPr>
          <w:p w14:paraId="2F45316E" w14:textId="77777777" w:rsidR="008C4382" w:rsidRPr="007C75CC" w:rsidRDefault="008C4382" w:rsidP="008C4382">
            <w:pPr>
              <w:spacing w:before="120" w:after="120"/>
              <w:rPr>
                <w:rFonts w:cstheme="minorHAnsi"/>
                <w:b/>
                <w:sz w:val="20"/>
                <w:szCs w:val="20"/>
              </w:rPr>
            </w:pPr>
            <w:r w:rsidRPr="007C75CC">
              <w:rPr>
                <w:rFonts w:cstheme="minorHAnsi"/>
                <w:b/>
                <w:sz w:val="20"/>
                <w:szCs w:val="20"/>
              </w:rPr>
              <w:t>Topic</w:t>
            </w:r>
          </w:p>
        </w:tc>
        <w:tc>
          <w:tcPr>
            <w:tcW w:w="2575" w:type="pct"/>
            <w:shd w:val="clear" w:color="auto" w:fill="9CC2E5" w:themeFill="accent1" w:themeFillTint="99"/>
          </w:tcPr>
          <w:p w14:paraId="0C862101" w14:textId="77777777" w:rsidR="008C4382" w:rsidRPr="007C75CC" w:rsidRDefault="008C4382" w:rsidP="008C4382">
            <w:pPr>
              <w:spacing w:before="120" w:after="120"/>
              <w:rPr>
                <w:rFonts w:cstheme="minorHAnsi"/>
                <w:b/>
                <w:sz w:val="20"/>
                <w:szCs w:val="20"/>
              </w:rPr>
            </w:pPr>
            <w:r w:rsidRPr="007C75CC">
              <w:rPr>
                <w:rFonts w:cstheme="minorHAnsi"/>
                <w:b/>
                <w:sz w:val="20"/>
                <w:szCs w:val="20"/>
              </w:rPr>
              <w:t>Learning Activity</w:t>
            </w:r>
          </w:p>
        </w:tc>
      </w:tr>
      <w:tr w:rsidR="008C4382" w:rsidRPr="007C75CC" w14:paraId="1F531434" w14:textId="77777777" w:rsidTr="008C4382">
        <w:trPr>
          <w:jc w:val="center"/>
        </w:trPr>
        <w:tc>
          <w:tcPr>
            <w:tcW w:w="517" w:type="pct"/>
            <w:tcBorders>
              <w:right w:val="single" w:sz="8" w:space="0" w:color="auto"/>
            </w:tcBorders>
            <w:shd w:val="clear" w:color="auto" w:fill="F2F2F2" w:themeFill="background1" w:themeFillShade="F2"/>
          </w:tcPr>
          <w:p w14:paraId="54304B74"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1</w:t>
            </w:r>
          </w:p>
        </w:tc>
        <w:tc>
          <w:tcPr>
            <w:tcW w:w="1908" w:type="pct"/>
            <w:tcBorders>
              <w:top w:val="single" w:sz="8" w:space="0" w:color="auto"/>
              <w:left w:val="single" w:sz="8" w:space="0" w:color="auto"/>
              <w:bottom w:val="single" w:sz="8" w:space="0" w:color="auto"/>
              <w:right w:val="single" w:sz="8" w:space="0" w:color="auto"/>
            </w:tcBorders>
          </w:tcPr>
          <w:p w14:paraId="5BCB8CBC" w14:textId="77777777" w:rsidR="008C4382" w:rsidRPr="007C75CC" w:rsidRDefault="008C4382" w:rsidP="00923E85">
            <w:pPr>
              <w:spacing w:before="120" w:after="120"/>
              <w:rPr>
                <w:rFonts w:cstheme="minorHAnsi"/>
                <w:bCs/>
                <w:sz w:val="20"/>
                <w:szCs w:val="20"/>
              </w:rPr>
            </w:pPr>
            <w:r>
              <w:rPr>
                <w:rFonts w:cstheme="minorHAnsi"/>
                <w:bCs/>
                <w:sz w:val="20"/>
                <w:szCs w:val="20"/>
              </w:rPr>
              <w:t>What is health coaching</w:t>
            </w:r>
          </w:p>
        </w:tc>
        <w:tc>
          <w:tcPr>
            <w:tcW w:w="2575" w:type="pct"/>
            <w:tcBorders>
              <w:left w:val="single" w:sz="8" w:space="0" w:color="auto"/>
            </w:tcBorders>
            <w:vAlign w:val="center"/>
          </w:tcPr>
          <w:p w14:paraId="14018EDA" w14:textId="27CE841A" w:rsidR="00331222" w:rsidRPr="00331222" w:rsidRDefault="00331222" w:rsidP="006C5224">
            <w:pPr>
              <w:pStyle w:val="ListParagraph"/>
              <w:numPr>
                <w:ilvl w:val="0"/>
                <w:numId w:val="77"/>
              </w:numPr>
              <w:spacing w:before="120"/>
              <w:ind w:left="187" w:hanging="215"/>
              <w:rPr>
                <w:i/>
                <w:iCs/>
                <w:sz w:val="20"/>
                <w:szCs w:val="20"/>
                <w:lang w:val="en-US"/>
              </w:rPr>
            </w:pPr>
            <w:r>
              <w:rPr>
                <w:sz w:val="20"/>
                <w:szCs w:val="20"/>
                <w:lang w:val="en-US"/>
              </w:rPr>
              <w:t>Get the lay of the land</w:t>
            </w:r>
          </w:p>
          <w:p w14:paraId="2AE30235" w14:textId="25E66D73" w:rsidR="008C4382" w:rsidRPr="008C4382" w:rsidRDefault="008C4382" w:rsidP="006C5224">
            <w:pPr>
              <w:pStyle w:val="ListParagraph"/>
              <w:numPr>
                <w:ilvl w:val="0"/>
                <w:numId w:val="77"/>
              </w:numPr>
              <w:ind w:left="191" w:hanging="218"/>
              <w:rPr>
                <w:i/>
                <w:iCs/>
                <w:sz w:val="20"/>
                <w:szCs w:val="20"/>
                <w:lang w:val="en-US"/>
              </w:rPr>
            </w:pPr>
            <w:r w:rsidRPr="008C4382">
              <w:rPr>
                <w:sz w:val="20"/>
                <w:szCs w:val="20"/>
                <w:lang w:val="en-US"/>
              </w:rPr>
              <w:t>Learn about health coaching and its effectiveness</w:t>
            </w:r>
            <w:r w:rsidRPr="008C4382">
              <w:rPr>
                <w:rStyle w:val="Hyperlink"/>
                <w:sz w:val="20"/>
                <w:szCs w:val="20"/>
                <w:lang w:val="en-US"/>
              </w:rPr>
              <w:t xml:space="preserve"> </w:t>
            </w:r>
          </w:p>
          <w:p w14:paraId="61D87309" w14:textId="77777777" w:rsidR="008C4382" w:rsidRPr="008C4382" w:rsidRDefault="008C4382" w:rsidP="006C5224">
            <w:pPr>
              <w:pStyle w:val="ListParagraph"/>
              <w:numPr>
                <w:ilvl w:val="0"/>
                <w:numId w:val="77"/>
              </w:numPr>
              <w:ind w:left="191" w:hanging="218"/>
              <w:rPr>
                <w:sz w:val="20"/>
                <w:szCs w:val="20"/>
              </w:rPr>
            </w:pPr>
            <w:r w:rsidRPr="008C4382">
              <w:rPr>
                <w:sz w:val="20"/>
                <w:szCs w:val="20"/>
                <w:lang w:val="en-US"/>
              </w:rPr>
              <w:t>Consider the health coaching context</w:t>
            </w:r>
            <w:r w:rsidRPr="008C4382">
              <w:rPr>
                <w:rStyle w:val="Hyperlink"/>
                <w:sz w:val="20"/>
                <w:szCs w:val="20"/>
                <w:lang w:val="en-US"/>
              </w:rPr>
              <w:t xml:space="preserve"> </w:t>
            </w:r>
          </w:p>
          <w:p w14:paraId="47C1FA8F" w14:textId="77777777" w:rsidR="008C4382" w:rsidRPr="008C4382" w:rsidRDefault="008C4382" w:rsidP="006C5224">
            <w:pPr>
              <w:pStyle w:val="ListParagraph"/>
              <w:numPr>
                <w:ilvl w:val="0"/>
                <w:numId w:val="77"/>
              </w:numPr>
              <w:spacing w:after="120"/>
              <w:ind w:left="191" w:hanging="218"/>
              <w:rPr>
                <w:rFonts w:cstheme="minorHAnsi"/>
                <w:sz w:val="20"/>
                <w:szCs w:val="20"/>
              </w:rPr>
            </w:pPr>
            <w:r w:rsidRPr="008C4382">
              <w:rPr>
                <w:sz w:val="20"/>
                <w:szCs w:val="20"/>
              </w:rPr>
              <w:t>Explore challenges and benefits of integrating health coaching into clinical practice</w:t>
            </w:r>
          </w:p>
          <w:p w14:paraId="77B61511" w14:textId="4ED0DF67" w:rsidR="008C4382" w:rsidRPr="008C4382" w:rsidRDefault="003416F4" w:rsidP="006C5224">
            <w:pPr>
              <w:pStyle w:val="ListParagraph"/>
              <w:numPr>
                <w:ilvl w:val="0"/>
                <w:numId w:val="77"/>
              </w:numPr>
              <w:spacing w:after="120"/>
              <w:ind w:left="191" w:hanging="218"/>
              <w:rPr>
                <w:rFonts w:cstheme="minorHAnsi"/>
                <w:sz w:val="20"/>
                <w:szCs w:val="20"/>
              </w:rPr>
            </w:pPr>
            <w:r>
              <w:rPr>
                <w:sz w:val="20"/>
                <w:szCs w:val="20"/>
              </w:rPr>
              <w:t>Identify a client</w:t>
            </w:r>
            <w:r w:rsidR="008C4382" w:rsidRPr="008C4382">
              <w:rPr>
                <w:sz w:val="20"/>
                <w:szCs w:val="20"/>
              </w:rPr>
              <w:t xml:space="preserve"> for assessment item 1 and gain informed consent.</w:t>
            </w:r>
          </w:p>
        </w:tc>
      </w:tr>
      <w:tr w:rsidR="008C4382" w:rsidRPr="007C75CC" w14:paraId="14C8811F" w14:textId="77777777" w:rsidTr="008C4382">
        <w:trPr>
          <w:jc w:val="center"/>
        </w:trPr>
        <w:tc>
          <w:tcPr>
            <w:tcW w:w="517" w:type="pct"/>
            <w:tcBorders>
              <w:right w:val="single" w:sz="8" w:space="0" w:color="auto"/>
            </w:tcBorders>
            <w:shd w:val="clear" w:color="auto" w:fill="F2F2F2" w:themeFill="background1" w:themeFillShade="F2"/>
          </w:tcPr>
          <w:p w14:paraId="513ADF7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2</w:t>
            </w:r>
          </w:p>
        </w:tc>
        <w:tc>
          <w:tcPr>
            <w:tcW w:w="1908" w:type="pct"/>
            <w:tcBorders>
              <w:top w:val="single" w:sz="8" w:space="0" w:color="auto"/>
              <w:left w:val="single" w:sz="8" w:space="0" w:color="auto"/>
              <w:bottom w:val="single" w:sz="8" w:space="0" w:color="auto"/>
              <w:right w:val="single" w:sz="8" w:space="0" w:color="auto"/>
            </w:tcBorders>
          </w:tcPr>
          <w:p w14:paraId="5A9AAFA4" w14:textId="77777777" w:rsidR="008C4382" w:rsidRPr="007C75CC" w:rsidRDefault="008C4382" w:rsidP="00923E85">
            <w:pPr>
              <w:spacing w:before="120" w:after="120"/>
              <w:rPr>
                <w:rFonts w:cstheme="minorHAnsi"/>
                <w:bCs/>
                <w:sz w:val="20"/>
                <w:szCs w:val="20"/>
              </w:rPr>
            </w:pPr>
            <w:r>
              <w:rPr>
                <w:rFonts w:cstheme="minorHAnsi"/>
                <w:bCs/>
                <w:sz w:val="20"/>
                <w:szCs w:val="20"/>
              </w:rPr>
              <w:t>Competencies and social determinants</w:t>
            </w:r>
          </w:p>
        </w:tc>
        <w:tc>
          <w:tcPr>
            <w:tcW w:w="2575" w:type="pct"/>
            <w:tcBorders>
              <w:left w:val="single" w:sz="8" w:space="0" w:color="auto"/>
            </w:tcBorders>
            <w:vAlign w:val="center"/>
          </w:tcPr>
          <w:p w14:paraId="7B510C41" w14:textId="77777777" w:rsidR="008C4382" w:rsidRPr="008C4382" w:rsidRDefault="008C4382" w:rsidP="006C5224">
            <w:pPr>
              <w:pStyle w:val="ListParagraph"/>
              <w:numPr>
                <w:ilvl w:val="0"/>
                <w:numId w:val="78"/>
              </w:numPr>
              <w:spacing w:before="120"/>
              <w:ind w:left="191" w:hanging="218"/>
              <w:rPr>
                <w:rStyle w:val="Hyperlink"/>
                <w:sz w:val="20"/>
                <w:szCs w:val="20"/>
                <w:lang w:val="en-US"/>
              </w:rPr>
            </w:pPr>
            <w:r w:rsidRPr="008C4382">
              <w:rPr>
                <w:sz w:val="20"/>
                <w:szCs w:val="20"/>
                <w:lang w:val="en-US"/>
              </w:rPr>
              <w:t>Consider core Competencies</w:t>
            </w:r>
            <w:r w:rsidRPr="008C4382">
              <w:rPr>
                <w:rStyle w:val="Hyperlink"/>
                <w:sz w:val="20"/>
                <w:szCs w:val="20"/>
                <w:lang w:val="en-US"/>
              </w:rPr>
              <w:t xml:space="preserve"> </w:t>
            </w:r>
          </w:p>
          <w:p w14:paraId="6F50061B" w14:textId="604B3F12" w:rsidR="008C4382" w:rsidRPr="008C4382" w:rsidRDefault="008C4382" w:rsidP="006C5224">
            <w:pPr>
              <w:pStyle w:val="ListParagraph"/>
              <w:numPr>
                <w:ilvl w:val="0"/>
                <w:numId w:val="78"/>
              </w:numPr>
              <w:ind w:left="191" w:hanging="218"/>
              <w:rPr>
                <w:rStyle w:val="Hyperlink"/>
                <w:color w:val="auto"/>
                <w:sz w:val="20"/>
                <w:szCs w:val="20"/>
                <w:u w:val="none"/>
                <w:lang w:val="en-US"/>
              </w:rPr>
            </w:pPr>
            <w:r w:rsidRPr="008C4382">
              <w:rPr>
                <w:rStyle w:val="Hyperlink"/>
                <w:color w:val="auto"/>
                <w:sz w:val="20"/>
                <w:szCs w:val="20"/>
                <w:u w:val="none"/>
                <w:lang w:val="en-US"/>
              </w:rPr>
              <w:t xml:space="preserve">Understand the importance of </w:t>
            </w:r>
            <w:r w:rsidRPr="008C4382">
              <w:rPr>
                <w:rStyle w:val="Hyperlink"/>
                <w:color w:val="auto"/>
                <w:sz w:val="20"/>
                <w:szCs w:val="20"/>
                <w:u w:val="none"/>
              </w:rPr>
              <w:t>empathy</w:t>
            </w:r>
          </w:p>
          <w:p w14:paraId="6C073A9C" w14:textId="77777777" w:rsidR="008C4382" w:rsidRPr="008C4382" w:rsidRDefault="008C4382" w:rsidP="006C5224">
            <w:pPr>
              <w:pStyle w:val="ListParagraph"/>
              <w:numPr>
                <w:ilvl w:val="0"/>
                <w:numId w:val="78"/>
              </w:numPr>
              <w:ind w:left="191" w:hanging="218"/>
              <w:rPr>
                <w:sz w:val="20"/>
                <w:szCs w:val="20"/>
              </w:rPr>
            </w:pPr>
            <w:r w:rsidRPr="008C4382">
              <w:rPr>
                <w:sz w:val="20"/>
                <w:szCs w:val="20"/>
              </w:rPr>
              <w:t xml:space="preserve">Understand different ideas of health </w:t>
            </w:r>
          </w:p>
          <w:p w14:paraId="6C6055CD" w14:textId="77777777" w:rsidR="008C4382" w:rsidRPr="008C4382" w:rsidRDefault="008C4382" w:rsidP="006C5224">
            <w:pPr>
              <w:pStyle w:val="ListParagraph"/>
              <w:numPr>
                <w:ilvl w:val="0"/>
                <w:numId w:val="78"/>
              </w:numPr>
              <w:ind w:left="191" w:hanging="218"/>
              <w:rPr>
                <w:sz w:val="20"/>
                <w:szCs w:val="20"/>
                <w:lang w:val="en-US"/>
              </w:rPr>
            </w:pPr>
            <w:r w:rsidRPr="008C4382">
              <w:rPr>
                <w:sz w:val="20"/>
                <w:szCs w:val="20"/>
              </w:rPr>
              <w:t>Explore the impacts of social determinants on health coaching</w:t>
            </w:r>
          </w:p>
          <w:p w14:paraId="46C87F4D" w14:textId="77777777" w:rsidR="008C4382" w:rsidRPr="008C4382" w:rsidRDefault="008C4382" w:rsidP="006C5224">
            <w:pPr>
              <w:pStyle w:val="ListParagraph"/>
              <w:numPr>
                <w:ilvl w:val="0"/>
                <w:numId w:val="78"/>
              </w:numPr>
              <w:spacing w:after="120"/>
              <w:ind w:left="187" w:hanging="215"/>
              <w:rPr>
                <w:rFonts w:cstheme="minorHAnsi"/>
                <w:sz w:val="20"/>
                <w:szCs w:val="20"/>
              </w:rPr>
            </w:pPr>
            <w:r w:rsidRPr="008C4382">
              <w:rPr>
                <w:sz w:val="20"/>
                <w:szCs w:val="20"/>
                <w:highlight w:val="yellow"/>
              </w:rPr>
              <w:t>Submit to receive formative feedback.</w:t>
            </w:r>
          </w:p>
        </w:tc>
      </w:tr>
      <w:tr w:rsidR="008C4382" w:rsidRPr="00CC2376" w14:paraId="4D091782" w14:textId="77777777" w:rsidTr="008C4382">
        <w:trPr>
          <w:jc w:val="center"/>
        </w:trPr>
        <w:tc>
          <w:tcPr>
            <w:tcW w:w="517" w:type="pct"/>
            <w:tcBorders>
              <w:right w:val="single" w:sz="8" w:space="0" w:color="auto"/>
            </w:tcBorders>
            <w:shd w:val="clear" w:color="auto" w:fill="F2F2F2" w:themeFill="background1" w:themeFillShade="F2"/>
          </w:tcPr>
          <w:p w14:paraId="6B0E351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lastRenderedPageBreak/>
              <w:t>3</w:t>
            </w:r>
          </w:p>
        </w:tc>
        <w:tc>
          <w:tcPr>
            <w:tcW w:w="1908" w:type="pct"/>
            <w:tcBorders>
              <w:top w:val="single" w:sz="8" w:space="0" w:color="auto"/>
              <w:left w:val="single" w:sz="8" w:space="0" w:color="auto"/>
              <w:bottom w:val="single" w:sz="8" w:space="0" w:color="auto"/>
              <w:right w:val="single" w:sz="8" w:space="0" w:color="auto"/>
            </w:tcBorders>
          </w:tcPr>
          <w:p w14:paraId="1B168680" w14:textId="77777777" w:rsidR="008C4382" w:rsidRPr="007C75CC" w:rsidRDefault="008C4382" w:rsidP="00923E85">
            <w:pPr>
              <w:spacing w:before="120" w:after="120"/>
              <w:rPr>
                <w:rFonts w:cstheme="minorHAnsi"/>
                <w:bCs/>
                <w:sz w:val="20"/>
                <w:szCs w:val="20"/>
              </w:rPr>
            </w:pPr>
            <w:r>
              <w:rPr>
                <w:rFonts w:cstheme="minorHAnsi"/>
                <w:bCs/>
                <w:sz w:val="20"/>
                <w:szCs w:val="20"/>
              </w:rPr>
              <w:t>Theories, models and processes</w:t>
            </w:r>
          </w:p>
        </w:tc>
        <w:tc>
          <w:tcPr>
            <w:tcW w:w="2575" w:type="pct"/>
            <w:tcBorders>
              <w:left w:val="single" w:sz="8" w:space="0" w:color="auto"/>
            </w:tcBorders>
            <w:vAlign w:val="center"/>
          </w:tcPr>
          <w:p w14:paraId="4A328E54" w14:textId="77777777" w:rsidR="008C4382" w:rsidRPr="00B3083B" w:rsidRDefault="008C4382" w:rsidP="006C5224">
            <w:pPr>
              <w:pStyle w:val="ListParagraph"/>
              <w:numPr>
                <w:ilvl w:val="0"/>
                <w:numId w:val="79"/>
              </w:numPr>
              <w:spacing w:before="120"/>
              <w:ind w:left="191" w:hanging="218"/>
              <w:rPr>
                <w:rFonts w:cstheme="minorHAnsi"/>
                <w:sz w:val="20"/>
                <w:szCs w:val="20"/>
                <w:lang w:val="en-US"/>
              </w:rPr>
            </w:pPr>
            <w:r w:rsidRPr="00B3083B">
              <w:rPr>
                <w:rFonts w:cstheme="minorHAnsi"/>
                <w:sz w:val="20"/>
                <w:szCs w:val="20"/>
                <w:lang w:val="en-US"/>
              </w:rPr>
              <w:t xml:space="preserve">Consider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and health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theories and models </w:t>
            </w:r>
          </w:p>
          <w:p w14:paraId="108AFE57" w14:textId="77777777" w:rsidR="008C4382" w:rsidRPr="00B3083B" w:rsidRDefault="008C4382" w:rsidP="006C5224">
            <w:pPr>
              <w:pStyle w:val="ListParagraph"/>
              <w:numPr>
                <w:ilvl w:val="0"/>
                <w:numId w:val="79"/>
              </w:numPr>
              <w:ind w:left="191" w:hanging="218"/>
              <w:rPr>
                <w:rStyle w:val="Hyperlink"/>
                <w:rFonts w:cstheme="minorHAnsi"/>
                <w:color w:val="auto"/>
                <w:sz w:val="20"/>
                <w:szCs w:val="20"/>
                <w:u w:val="none"/>
                <w:lang w:val="en-US"/>
              </w:rPr>
            </w:pPr>
            <w:r w:rsidRPr="00B3083B">
              <w:rPr>
                <w:rStyle w:val="Hyperlink"/>
                <w:rFonts w:cstheme="minorHAnsi"/>
                <w:color w:val="auto"/>
                <w:sz w:val="20"/>
                <w:szCs w:val="20"/>
                <w:u w:val="none"/>
                <w:lang w:val="en-US"/>
              </w:rPr>
              <w:t xml:space="preserve">Learn about the process of health coaching </w:t>
            </w:r>
          </w:p>
          <w:p w14:paraId="3F4C1092" w14:textId="77777777"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motivation and its importance </w:t>
            </w:r>
          </w:p>
          <w:p w14:paraId="64247705" w14:textId="4D621D30"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w:t>
            </w:r>
            <w:hyperlink w:anchor="SelfEfficacy" w:history="1">
              <w:r w:rsidRPr="00B3083B">
                <w:rPr>
                  <w:rFonts w:cstheme="minorHAnsi"/>
                  <w:sz w:val="20"/>
                  <w:szCs w:val="20"/>
                </w:rPr>
                <w:t>s</w:t>
              </w:r>
              <w:r w:rsidRPr="00B3083B">
                <w:rPr>
                  <w:rStyle w:val="Hyperlink"/>
                  <w:rFonts w:cstheme="minorHAnsi"/>
                  <w:color w:val="auto"/>
                  <w:sz w:val="20"/>
                  <w:szCs w:val="20"/>
                  <w:u w:val="none"/>
                </w:rPr>
                <w:t>elf-efficacy</w:t>
              </w:r>
            </w:hyperlink>
            <w:r w:rsidRPr="00B3083B">
              <w:rPr>
                <w:rStyle w:val="Hyperlink"/>
                <w:rFonts w:cstheme="minorHAnsi"/>
                <w:color w:val="auto"/>
                <w:sz w:val="20"/>
                <w:szCs w:val="20"/>
                <w:u w:val="none"/>
              </w:rPr>
              <w:t xml:space="preserve"> (confidence) and how to build it </w:t>
            </w:r>
          </w:p>
          <w:p w14:paraId="65F6EDAE" w14:textId="1D9DE60C" w:rsidR="00B3083B" w:rsidRPr="0072008A" w:rsidRDefault="008C4382" w:rsidP="0072008A">
            <w:pPr>
              <w:pStyle w:val="ListParagraph"/>
              <w:numPr>
                <w:ilvl w:val="0"/>
                <w:numId w:val="79"/>
              </w:numPr>
              <w:spacing w:after="120"/>
              <w:ind w:left="191" w:hanging="218"/>
              <w:rPr>
                <w:rFonts w:cstheme="minorHAnsi"/>
                <w:color w:val="0000FF"/>
                <w:sz w:val="20"/>
                <w:szCs w:val="20"/>
                <w:u w:val="single"/>
                <w:lang w:val="en-US"/>
              </w:rPr>
            </w:pPr>
            <w:r w:rsidRPr="00B3083B">
              <w:rPr>
                <w:rFonts w:cstheme="minorHAnsi"/>
                <w:sz w:val="20"/>
                <w:szCs w:val="20"/>
              </w:rPr>
              <w:t>Consider the relationship between stages of change motivation and self-efficacy</w:t>
            </w:r>
            <w:r w:rsidR="0072008A">
              <w:rPr>
                <w:rFonts w:cstheme="minorHAnsi"/>
                <w:sz w:val="20"/>
                <w:szCs w:val="20"/>
              </w:rPr>
              <w:t>.</w:t>
            </w:r>
          </w:p>
        </w:tc>
      </w:tr>
      <w:tr w:rsidR="008C4382" w:rsidRPr="007C75CC" w14:paraId="13E173A7" w14:textId="77777777" w:rsidTr="008C4382">
        <w:trPr>
          <w:jc w:val="center"/>
        </w:trPr>
        <w:tc>
          <w:tcPr>
            <w:tcW w:w="517" w:type="pct"/>
            <w:tcBorders>
              <w:right w:val="single" w:sz="8" w:space="0" w:color="auto"/>
            </w:tcBorders>
            <w:shd w:val="clear" w:color="auto" w:fill="F2F2F2" w:themeFill="background1" w:themeFillShade="F2"/>
          </w:tcPr>
          <w:p w14:paraId="70D7B442"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4</w:t>
            </w:r>
          </w:p>
        </w:tc>
        <w:tc>
          <w:tcPr>
            <w:tcW w:w="1908" w:type="pct"/>
            <w:tcBorders>
              <w:top w:val="single" w:sz="8" w:space="0" w:color="auto"/>
              <w:left w:val="single" w:sz="8" w:space="0" w:color="auto"/>
              <w:bottom w:val="single" w:sz="8" w:space="0" w:color="auto"/>
              <w:right w:val="single" w:sz="8" w:space="0" w:color="auto"/>
            </w:tcBorders>
          </w:tcPr>
          <w:p w14:paraId="1E2B469C" w14:textId="77777777" w:rsidR="008C4382" w:rsidRPr="007C75CC" w:rsidRDefault="008C4382" w:rsidP="00923E85">
            <w:pPr>
              <w:spacing w:before="120" w:after="120"/>
              <w:rPr>
                <w:rFonts w:cstheme="minorHAnsi"/>
                <w:bCs/>
                <w:sz w:val="20"/>
                <w:szCs w:val="20"/>
              </w:rPr>
            </w:pPr>
            <w:r>
              <w:rPr>
                <w:rFonts w:cstheme="minorHAnsi"/>
                <w:bCs/>
                <w:sz w:val="20"/>
                <w:szCs w:val="20"/>
              </w:rPr>
              <w:t>Motivational Interviewing: Communication skills toolkit</w:t>
            </w:r>
          </w:p>
        </w:tc>
        <w:tc>
          <w:tcPr>
            <w:tcW w:w="2575" w:type="pct"/>
            <w:tcBorders>
              <w:left w:val="single" w:sz="8" w:space="0" w:color="auto"/>
            </w:tcBorders>
          </w:tcPr>
          <w:p w14:paraId="7D40813F" w14:textId="77777777" w:rsidR="008C4382" w:rsidRPr="008765DA" w:rsidRDefault="008C4382" w:rsidP="006C5224">
            <w:pPr>
              <w:pStyle w:val="Table"/>
              <w:numPr>
                <w:ilvl w:val="0"/>
                <w:numId w:val="80"/>
              </w:numPr>
              <w:spacing w:before="12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Take the Motivational </w:t>
            </w:r>
            <w:r>
              <w:rPr>
                <w:rFonts w:asciiTheme="minorHAnsi" w:hAnsiTheme="minorHAnsi" w:cstheme="minorHAnsi"/>
                <w:sz w:val="20"/>
                <w:szCs w:val="20"/>
              </w:rPr>
              <w:t>I</w:t>
            </w:r>
            <w:r w:rsidRPr="008765DA">
              <w:rPr>
                <w:rFonts w:asciiTheme="minorHAnsi" w:hAnsiTheme="minorHAnsi" w:cstheme="minorHAnsi"/>
                <w:sz w:val="20"/>
                <w:szCs w:val="20"/>
              </w:rPr>
              <w:t xml:space="preserve">nterviewing self-assessment </w:t>
            </w:r>
          </w:p>
          <w:p w14:paraId="2EAB3F08" w14:textId="77777777" w:rsidR="008C4382" w:rsidRPr="008765DA" w:rsidRDefault="008C4382" w:rsidP="006C5224">
            <w:pPr>
              <w:pStyle w:val="Table"/>
              <w:numPr>
                <w:ilvl w:val="0"/>
                <w:numId w:val="80"/>
              </w:numPr>
              <w:spacing w:before="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w:t>
            </w:r>
            <w:r>
              <w:rPr>
                <w:rFonts w:asciiTheme="minorHAnsi" w:hAnsiTheme="minorHAnsi" w:cstheme="minorHAnsi"/>
                <w:sz w:val="20"/>
                <w:szCs w:val="20"/>
              </w:rPr>
              <w:t>s</w:t>
            </w:r>
            <w:r w:rsidRPr="008765DA">
              <w:rPr>
                <w:rFonts w:asciiTheme="minorHAnsi" w:hAnsiTheme="minorHAnsi" w:cstheme="minorHAnsi"/>
                <w:sz w:val="20"/>
                <w:szCs w:val="20"/>
              </w:rPr>
              <w:t xml:space="preserve">kills in </w:t>
            </w:r>
            <w:r>
              <w:rPr>
                <w:rFonts w:asciiTheme="minorHAnsi" w:hAnsiTheme="minorHAnsi" w:cstheme="minorHAnsi"/>
                <w:sz w:val="20"/>
                <w:szCs w:val="20"/>
              </w:rPr>
              <w:t>h</w:t>
            </w:r>
            <w:r w:rsidRPr="008765DA">
              <w:rPr>
                <w:rFonts w:asciiTheme="minorHAnsi" w:hAnsiTheme="minorHAnsi" w:cstheme="minorHAnsi"/>
                <w:sz w:val="20"/>
                <w:szCs w:val="20"/>
              </w:rPr>
              <w:t xml:space="preserve">ealth </w:t>
            </w:r>
            <w:r>
              <w:rPr>
                <w:rFonts w:asciiTheme="minorHAnsi" w:hAnsiTheme="minorHAnsi" w:cstheme="minorHAnsi"/>
                <w:sz w:val="20"/>
                <w:szCs w:val="20"/>
              </w:rPr>
              <w:t>c</w:t>
            </w:r>
            <w:r w:rsidRPr="008765DA">
              <w:rPr>
                <w:rFonts w:asciiTheme="minorHAnsi" w:hAnsiTheme="minorHAnsi" w:cstheme="minorHAnsi"/>
                <w:sz w:val="20"/>
                <w:szCs w:val="20"/>
              </w:rPr>
              <w:t xml:space="preserve">oaching – Reflective listening </w:t>
            </w:r>
          </w:p>
          <w:p w14:paraId="7A9DD42B" w14:textId="77777777" w:rsidR="008C4382" w:rsidRPr="007C75CC" w:rsidRDefault="008C4382" w:rsidP="006C5224">
            <w:pPr>
              <w:pStyle w:val="Table"/>
              <w:numPr>
                <w:ilvl w:val="0"/>
                <w:numId w:val="80"/>
              </w:numPr>
              <w:spacing w:before="0" w:after="12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skills in health coaching – Open-ended questioning, </w:t>
            </w:r>
            <w:r>
              <w:rPr>
                <w:rFonts w:asciiTheme="minorHAnsi" w:hAnsiTheme="minorHAnsi" w:cstheme="minorHAnsi"/>
                <w:sz w:val="20"/>
                <w:szCs w:val="20"/>
              </w:rPr>
              <w:t>a</w:t>
            </w:r>
            <w:r w:rsidRPr="008765DA">
              <w:rPr>
                <w:rFonts w:asciiTheme="minorHAnsi" w:hAnsiTheme="minorHAnsi" w:cstheme="minorHAnsi"/>
                <w:sz w:val="20"/>
                <w:szCs w:val="20"/>
              </w:rPr>
              <w:t xml:space="preserve">ffirmation &amp; </w:t>
            </w:r>
            <w:r>
              <w:rPr>
                <w:rFonts w:asciiTheme="minorHAnsi" w:hAnsiTheme="minorHAnsi" w:cstheme="minorHAnsi"/>
                <w:sz w:val="20"/>
                <w:szCs w:val="20"/>
              </w:rPr>
              <w:t>s</w:t>
            </w:r>
            <w:r w:rsidRPr="008765DA">
              <w:rPr>
                <w:rFonts w:asciiTheme="minorHAnsi" w:hAnsiTheme="minorHAnsi" w:cstheme="minorHAnsi"/>
                <w:sz w:val="20"/>
                <w:szCs w:val="20"/>
              </w:rPr>
              <w:t>ummarising</w:t>
            </w:r>
            <w:r>
              <w:rPr>
                <w:rFonts w:asciiTheme="minorHAnsi" w:hAnsiTheme="minorHAnsi" w:cstheme="minorHAnsi"/>
                <w:sz w:val="20"/>
                <w:szCs w:val="20"/>
              </w:rPr>
              <w:t>.</w:t>
            </w:r>
          </w:p>
        </w:tc>
      </w:tr>
      <w:tr w:rsidR="008C4382" w:rsidRPr="007C75CC" w14:paraId="3BFA2E75" w14:textId="77777777" w:rsidTr="008C4382">
        <w:trPr>
          <w:jc w:val="center"/>
        </w:trPr>
        <w:tc>
          <w:tcPr>
            <w:tcW w:w="517" w:type="pct"/>
            <w:tcBorders>
              <w:right w:val="single" w:sz="8" w:space="0" w:color="auto"/>
            </w:tcBorders>
            <w:shd w:val="clear" w:color="auto" w:fill="F2F2F2" w:themeFill="background1" w:themeFillShade="F2"/>
          </w:tcPr>
          <w:p w14:paraId="4B1E9539"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5</w:t>
            </w:r>
          </w:p>
        </w:tc>
        <w:tc>
          <w:tcPr>
            <w:tcW w:w="1908" w:type="pct"/>
            <w:tcBorders>
              <w:top w:val="single" w:sz="8" w:space="0" w:color="auto"/>
              <w:left w:val="single" w:sz="8" w:space="0" w:color="auto"/>
              <w:bottom w:val="single" w:sz="8" w:space="0" w:color="auto"/>
              <w:right w:val="single" w:sz="8" w:space="0" w:color="auto"/>
            </w:tcBorders>
          </w:tcPr>
          <w:p w14:paraId="6F4F9774" w14:textId="0ABCD631" w:rsidR="008C4382" w:rsidRPr="007C75CC" w:rsidRDefault="008C4382" w:rsidP="00923E85">
            <w:pPr>
              <w:spacing w:before="120" w:after="120"/>
              <w:rPr>
                <w:rFonts w:cstheme="minorHAnsi"/>
                <w:bCs/>
                <w:sz w:val="20"/>
                <w:szCs w:val="20"/>
              </w:rPr>
            </w:pPr>
            <w:r>
              <w:rPr>
                <w:rFonts w:cstheme="minorHAnsi"/>
                <w:bCs/>
                <w:sz w:val="20"/>
                <w:szCs w:val="20"/>
              </w:rPr>
              <w:t>Motivational Interviewing: The 4 processes</w:t>
            </w:r>
          </w:p>
        </w:tc>
        <w:tc>
          <w:tcPr>
            <w:tcW w:w="2575" w:type="pct"/>
            <w:tcBorders>
              <w:left w:val="single" w:sz="8" w:space="0" w:color="auto"/>
            </w:tcBorders>
            <w:vAlign w:val="center"/>
          </w:tcPr>
          <w:p w14:paraId="5B721E9F"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Engaging </w:t>
            </w:r>
          </w:p>
          <w:p w14:paraId="440D9FBD"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Focusing </w:t>
            </w:r>
          </w:p>
          <w:p w14:paraId="59B5F7AA"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Evoking </w:t>
            </w:r>
          </w:p>
          <w:p w14:paraId="34EB2514" w14:textId="77777777" w:rsidR="008C4382" w:rsidRPr="008C4382" w:rsidRDefault="008C4382" w:rsidP="006C5224">
            <w:pPr>
              <w:pStyle w:val="ListParagraph"/>
              <w:numPr>
                <w:ilvl w:val="0"/>
                <w:numId w:val="81"/>
              </w:numPr>
              <w:spacing w:before="120" w:after="120"/>
              <w:ind w:left="191" w:hanging="218"/>
              <w:rPr>
                <w:rFonts w:cstheme="minorHAnsi"/>
                <w:sz w:val="20"/>
                <w:szCs w:val="20"/>
              </w:rPr>
            </w:pPr>
            <w:r w:rsidRPr="008C4382">
              <w:rPr>
                <w:sz w:val="20"/>
                <w:szCs w:val="20"/>
                <w:lang w:val="en-US"/>
              </w:rPr>
              <w:t xml:space="preserve">Learn about Planning </w:t>
            </w:r>
          </w:p>
        </w:tc>
      </w:tr>
      <w:tr w:rsidR="008C4382" w:rsidRPr="007C75CC" w14:paraId="313E55FF" w14:textId="77777777" w:rsidTr="008C4382">
        <w:trPr>
          <w:trHeight w:val="373"/>
          <w:jc w:val="center"/>
        </w:trPr>
        <w:tc>
          <w:tcPr>
            <w:tcW w:w="517" w:type="pct"/>
            <w:tcBorders>
              <w:bottom w:val="single" w:sz="4" w:space="0" w:color="000000" w:themeColor="text1"/>
              <w:right w:val="single" w:sz="8" w:space="0" w:color="auto"/>
            </w:tcBorders>
            <w:shd w:val="clear" w:color="auto" w:fill="F2F2F2" w:themeFill="background1" w:themeFillShade="F2"/>
          </w:tcPr>
          <w:p w14:paraId="07D50F35"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6</w:t>
            </w:r>
          </w:p>
        </w:tc>
        <w:tc>
          <w:tcPr>
            <w:tcW w:w="1908" w:type="pct"/>
            <w:tcBorders>
              <w:top w:val="single" w:sz="8" w:space="0" w:color="auto"/>
              <w:left w:val="single" w:sz="8" w:space="0" w:color="auto"/>
              <w:bottom w:val="single" w:sz="4" w:space="0" w:color="000000" w:themeColor="text1"/>
              <w:right w:val="single" w:sz="8" w:space="0" w:color="auto"/>
            </w:tcBorders>
          </w:tcPr>
          <w:p w14:paraId="13B5096C" w14:textId="77777777" w:rsidR="008C4382" w:rsidRPr="007C75CC" w:rsidRDefault="008C4382" w:rsidP="00923E85">
            <w:pPr>
              <w:spacing w:before="120" w:after="120"/>
              <w:rPr>
                <w:rFonts w:cstheme="minorHAnsi"/>
                <w:bCs/>
                <w:sz w:val="20"/>
                <w:szCs w:val="20"/>
              </w:rPr>
            </w:pPr>
            <w:r>
              <w:rPr>
                <w:rFonts w:cstheme="minorHAnsi"/>
                <w:bCs/>
                <w:sz w:val="20"/>
                <w:szCs w:val="20"/>
              </w:rPr>
              <w:t>Practice your skills</w:t>
            </w:r>
          </w:p>
        </w:tc>
        <w:tc>
          <w:tcPr>
            <w:tcW w:w="2575" w:type="pct"/>
            <w:tcBorders>
              <w:left w:val="single" w:sz="8" w:space="0" w:color="auto"/>
              <w:bottom w:val="single" w:sz="4" w:space="0" w:color="000000" w:themeColor="text1"/>
            </w:tcBorders>
            <w:shd w:val="clear" w:color="auto" w:fill="FFFFFF" w:themeFill="background1"/>
          </w:tcPr>
          <w:p w14:paraId="23372B4F" w14:textId="77777777"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lang w:val="en-US"/>
              </w:rPr>
              <w:t xml:space="preserve">Evaluate your personal experience of </w:t>
            </w:r>
            <w:proofErr w:type="spellStart"/>
            <w:r w:rsidRPr="008C4382">
              <w:rPr>
                <w:sz w:val="20"/>
                <w:szCs w:val="20"/>
                <w:lang w:val="en-US"/>
              </w:rPr>
              <w:t>behaviour</w:t>
            </w:r>
            <w:proofErr w:type="spellEnd"/>
            <w:r w:rsidRPr="008C4382">
              <w:rPr>
                <w:sz w:val="20"/>
                <w:szCs w:val="20"/>
                <w:lang w:val="en-US"/>
              </w:rPr>
              <w:t xml:space="preserve"> change</w:t>
            </w:r>
          </w:p>
          <w:p w14:paraId="16853C96" w14:textId="2AECF561"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rPr>
              <w:t>Meet with your c</w:t>
            </w:r>
            <w:r w:rsidR="003416F4">
              <w:rPr>
                <w:sz w:val="20"/>
                <w:szCs w:val="20"/>
              </w:rPr>
              <w:t>lient</w:t>
            </w:r>
            <w:r w:rsidRPr="008C4382">
              <w:rPr>
                <w:sz w:val="20"/>
                <w:szCs w:val="20"/>
              </w:rPr>
              <w:t xml:space="preserve"> or volunteer </w:t>
            </w:r>
          </w:p>
          <w:p w14:paraId="1071F387" w14:textId="77777777" w:rsidR="008C4382" w:rsidRPr="008C4382" w:rsidRDefault="008C4382" w:rsidP="006C5224">
            <w:pPr>
              <w:pStyle w:val="ListParagraph"/>
              <w:numPr>
                <w:ilvl w:val="0"/>
                <w:numId w:val="82"/>
              </w:numPr>
              <w:ind w:left="191" w:hanging="218"/>
              <w:rPr>
                <w:rStyle w:val="Hyperlink"/>
                <w:sz w:val="20"/>
                <w:szCs w:val="20"/>
                <w:lang w:val="en-US"/>
              </w:rPr>
            </w:pPr>
            <w:r w:rsidRPr="008C4382">
              <w:rPr>
                <w:sz w:val="20"/>
                <w:szCs w:val="20"/>
              </w:rPr>
              <w:t>Reflect upon and critique your consultation or interview</w:t>
            </w:r>
            <w:r w:rsidRPr="008C4382">
              <w:rPr>
                <w:rStyle w:val="Hyperlink"/>
                <w:sz w:val="20"/>
                <w:szCs w:val="20"/>
              </w:rPr>
              <w:t xml:space="preserve"> </w:t>
            </w:r>
          </w:p>
          <w:p w14:paraId="7E983BE2" w14:textId="3984FE17" w:rsidR="008C4382" w:rsidRPr="008C4382" w:rsidRDefault="005E7BBB" w:rsidP="006C5224">
            <w:pPr>
              <w:pStyle w:val="ListParagraph"/>
              <w:numPr>
                <w:ilvl w:val="0"/>
                <w:numId w:val="82"/>
              </w:numPr>
              <w:spacing w:after="120"/>
              <w:ind w:left="187" w:hanging="215"/>
              <w:rPr>
                <w:rFonts w:cstheme="minorHAnsi"/>
                <w:sz w:val="20"/>
                <w:szCs w:val="20"/>
              </w:rPr>
            </w:pPr>
            <w:r>
              <w:rPr>
                <w:rStyle w:val="Hyperlink"/>
                <w:color w:val="auto"/>
                <w:sz w:val="20"/>
                <w:szCs w:val="20"/>
                <w:highlight w:val="yellow"/>
                <w:u w:val="none"/>
              </w:rPr>
              <w:t>Finalise</w:t>
            </w:r>
            <w:r w:rsidR="008C4382" w:rsidRPr="008C4382">
              <w:rPr>
                <w:rStyle w:val="Hyperlink"/>
                <w:color w:val="auto"/>
                <w:sz w:val="20"/>
                <w:szCs w:val="20"/>
                <w:highlight w:val="yellow"/>
                <w:u w:val="none"/>
              </w:rPr>
              <w:t xml:space="preserve"> and submit assessment item 1.</w:t>
            </w:r>
          </w:p>
        </w:tc>
      </w:tr>
    </w:tbl>
    <w:p w14:paraId="619305F5" w14:textId="61758D74" w:rsidR="008C4382" w:rsidRDefault="008C4382" w:rsidP="0089783D">
      <w:pPr>
        <w:sectPr w:rsidR="008C4382"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50" w:name="_Toc181880193"/>
      <w:r w:rsidRPr="00666D2A">
        <w:lastRenderedPageBreak/>
        <w:t>MO1025 Education &amp; Training</w:t>
      </w:r>
      <w:bookmarkEnd w:id="50"/>
    </w:p>
    <w:p w14:paraId="7186A578" w14:textId="3E6F2BE1"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6" w:history="1">
        <w:r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7"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w:t>
      </w:r>
      <w:proofErr w:type="spellStart"/>
      <w:r>
        <w:rPr>
          <w:sz w:val="22"/>
          <w:szCs w:val="22"/>
        </w:rPr>
        <w:t>LearnJCU</w:t>
      </w:r>
      <w:proofErr w:type="spellEnd"/>
      <w:r>
        <w:rPr>
          <w:sz w:val="22"/>
          <w:szCs w:val="22"/>
        </w:rPr>
        <w:t xml:space="preserve">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51" w:name="_Appendix_A_-"/>
      <w:bookmarkStart w:id="52" w:name="_Toc181880194"/>
      <w:bookmarkEnd w:id="51"/>
      <w:r>
        <w:lastRenderedPageBreak/>
        <w:t>Appendix A - Completed Enrolment Planner example</w:t>
      </w:r>
      <w:bookmarkStart w:id="53" w:name="AppendixA"/>
      <w:bookmarkEnd w:id="52"/>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48">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54" w:name="_Toc181880195"/>
      <w:bookmarkStart w:id="55" w:name="AppendixB"/>
      <w:r>
        <w:lastRenderedPageBreak/>
        <w:t xml:space="preserve">Appendix </w:t>
      </w:r>
      <w:r w:rsidR="00030203">
        <w:t>B</w:t>
      </w:r>
      <w:r>
        <w:t xml:space="preserve"> </w:t>
      </w:r>
      <w:r w:rsidR="002A4CED">
        <w:t>–</w:t>
      </w:r>
      <w:r>
        <w:t xml:space="preserve"> </w:t>
      </w:r>
      <w:r w:rsidR="002A4CED">
        <w:t xml:space="preserve">Module </w:t>
      </w:r>
      <w:r>
        <w:t>Criteria</w:t>
      </w:r>
      <w:bookmarkEnd w:id="54"/>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53"/>
    <w:bookmarkEnd w:id="55"/>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77636A95" w:rsidR="00F3009B" w:rsidRPr="00F3009B" w:rsidRDefault="00E173D5" w:rsidP="00F3009B">
    <w:pPr>
      <w:pStyle w:val="Footer"/>
      <w:rPr>
        <w:bCs/>
      </w:rPr>
    </w:pPr>
    <w:r>
      <w:rPr>
        <w:bCs/>
      </w:rPr>
      <w:t xml:space="preserve">RGP Enrolment Planner – </w:t>
    </w:r>
    <w:r w:rsidR="00933118">
      <w:rPr>
        <w:bCs/>
      </w:rPr>
      <w:t>Clinical Exercise Physiology</w:t>
    </w:r>
  </w:p>
  <w:p w14:paraId="73765460" w14:textId="6F01DDD3"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93311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1A2EDF81" w:rsidR="00C533D5" w:rsidRDefault="00B0203E" w:rsidP="00B0203E">
    <w:pPr>
      <w:pStyle w:val="Header"/>
      <w:tabs>
        <w:tab w:val="clear" w:pos="9026"/>
        <w:tab w:val="right" w:pos="9781"/>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30203"/>
    <w:rsid w:val="000367B7"/>
    <w:rsid w:val="00060AFB"/>
    <w:rsid w:val="00060D0B"/>
    <w:rsid w:val="000669DE"/>
    <w:rsid w:val="00067F8F"/>
    <w:rsid w:val="00077024"/>
    <w:rsid w:val="00086B5D"/>
    <w:rsid w:val="0009102F"/>
    <w:rsid w:val="000969B1"/>
    <w:rsid w:val="000A3954"/>
    <w:rsid w:val="000B476F"/>
    <w:rsid w:val="000C5BB3"/>
    <w:rsid w:val="000D45E5"/>
    <w:rsid w:val="000D7D51"/>
    <w:rsid w:val="000F33DB"/>
    <w:rsid w:val="00111D19"/>
    <w:rsid w:val="001276CB"/>
    <w:rsid w:val="0013228E"/>
    <w:rsid w:val="0016235F"/>
    <w:rsid w:val="001658DF"/>
    <w:rsid w:val="00165E9C"/>
    <w:rsid w:val="00171AA2"/>
    <w:rsid w:val="00173D52"/>
    <w:rsid w:val="00173D9E"/>
    <w:rsid w:val="001811C2"/>
    <w:rsid w:val="00183A8E"/>
    <w:rsid w:val="0019616C"/>
    <w:rsid w:val="001B0C2D"/>
    <w:rsid w:val="001B68DB"/>
    <w:rsid w:val="001C2D90"/>
    <w:rsid w:val="001C6406"/>
    <w:rsid w:val="001D635F"/>
    <w:rsid w:val="001E5152"/>
    <w:rsid w:val="001F1940"/>
    <w:rsid w:val="001F4735"/>
    <w:rsid w:val="001F7C25"/>
    <w:rsid w:val="0021224A"/>
    <w:rsid w:val="00214E36"/>
    <w:rsid w:val="0021631A"/>
    <w:rsid w:val="002267D9"/>
    <w:rsid w:val="00230ED9"/>
    <w:rsid w:val="00234819"/>
    <w:rsid w:val="0024246B"/>
    <w:rsid w:val="00244DE5"/>
    <w:rsid w:val="00246514"/>
    <w:rsid w:val="00246A90"/>
    <w:rsid w:val="002541DD"/>
    <w:rsid w:val="00256578"/>
    <w:rsid w:val="002835FD"/>
    <w:rsid w:val="0028587F"/>
    <w:rsid w:val="0028757D"/>
    <w:rsid w:val="002A4CED"/>
    <w:rsid w:val="002D2175"/>
    <w:rsid w:val="002D4E72"/>
    <w:rsid w:val="0030507B"/>
    <w:rsid w:val="0030615C"/>
    <w:rsid w:val="00306E80"/>
    <w:rsid w:val="00311BA8"/>
    <w:rsid w:val="0032455F"/>
    <w:rsid w:val="00331222"/>
    <w:rsid w:val="00331E0E"/>
    <w:rsid w:val="00333433"/>
    <w:rsid w:val="00334C4C"/>
    <w:rsid w:val="003416F4"/>
    <w:rsid w:val="00344DB0"/>
    <w:rsid w:val="00347B69"/>
    <w:rsid w:val="00357148"/>
    <w:rsid w:val="00360F24"/>
    <w:rsid w:val="003650FA"/>
    <w:rsid w:val="003678C2"/>
    <w:rsid w:val="00375582"/>
    <w:rsid w:val="00376000"/>
    <w:rsid w:val="00390BCD"/>
    <w:rsid w:val="00392B52"/>
    <w:rsid w:val="00392D38"/>
    <w:rsid w:val="0039411E"/>
    <w:rsid w:val="003B6EFF"/>
    <w:rsid w:val="003C19E4"/>
    <w:rsid w:val="003C7F9E"/>
    <w:rsid w:val="003D3F12"/>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5029C"/>
    <w:rsid w:val="00552A1E"/>
    <w:rsid w:val="00557774"/>
    <w:rsid w:val="005617BA"/>
    <w:rsid w:val="00564BE3"/>
    <w:rsid w:val="005709FE"/>
    <w:rsid w:val="00573D32"/>
    <w:rsid w:val="00574618"/>
    <w:rsid w:val="005808E8"/>
    <w:rsid w:val="00581C7A"/>
    <w:rsid w:val="00594D88"/>
    <w:rsid w:val="005A2A65"/>
    <w:rsid w:val="005B2B76"/>
    <w:rsid w:val="005C34D8"/>
    <w:rsid w:val="005D406E"/>
    <w:rsid w:val="005D57FB"/>
    <w:rsid w:val="005D6EA1"/>
    <w:rsid w:val="005E32A5"/>
    <w:rsid w:val="005E7254"/>
    <w:rsid w:val="005E756E"/>
    <w:rsid w:val="005E7BBB"/>
    <w:rsid w:val="0060043B"/>
    <w:rsid w:val="0060218C"/>
    <w:rsid w:val="006050F1"/>
    <w:rsid w:val="00622869"/>
    <w:rsid w:val="00641FAB"/>
    <w:rsid w:val="00643D8F"/>
    <w:rsid w:val="00651143"/>
    <w:rsid w:val="00655E67"/>
    <w:rsid w:val="00666595"/>
    <w:rsid w:val="00666D2A"/>
    <w:rsid w:val="006671F0"/>
    <w:rsid w:val="00667E71"/>
    <w:rsid w:val="0067023B"/>
    <w:rsid w:val="0067368D"/>
    <w:rsid w:val="0068069C"/>
    <w:rsid w:val="006919FE"/>
    <w:rsid w:val="00696944"/>
    <w:rsid w:val="006974AC"/>
    <w:rsid w:val="006A00D2"/>
    <w:rsid w:val="006A5887"/>
    <w:rsid w:val="006A7253"/>
    <w:rsid w:val="006C5224"/>
    <w:rsid w:val="006C63E9"/>
    <w:rsid w:val="006E4CE9"/>
    <w:rsid w:val="006E583D"/>
    <w:rsid w:val="006F3C0B"/>
    <w:rsid w:val="0070064C"/>
    <w:rsid w:val="0070243B"/>
    <w:rsid w:val="0070654A"/>
    <w:rsid w:val="0072008A"/>
    <w:rsid w:val="007300B4"/>
    <w:rsid w:val="00741484"/>
    <w:rsid w:val="007443DF"/>
    <w:rsid w:val="00761EBB"/>
    <w:rsid w:val="007653B5"/>
    <w:rsid w:val="007672FC"/>
    <w:rsid w:val="007767F7"/>
    <w:rsid w:val="00790AFE"/>
    <w:rsid w:val="0079201F"/>
    <w:rsid w:val="00797F7D"/>
    <w:rsid w:val="007B7B71"/>
    <w:rsid w:val="007C50CE"/>
    <w:rsid w:val="007F233E"/>
    <w:rsid w:val="00803820"/>
    <w:rsid w:val="00806BF7"/>
    <w:rsid w:val="008105A3"/>
    <w:rsid w:val="008214D0"/>
    <w:rsid w:val="0082562E"/>
    <w:rsid w:val="00825FAA"/>
    <w:rsid w:val="0083507B"/>
    <w:rsid w:val="00837F15"/>
    <w:rsid w:val="00841698"/>
    <w:rsid w:val="00847553"/>
    <w:rsid w:val="00854694"/>
    <w:rsid w:val="00867477"/>
    <w:rsid w:val="00871EC0"/>
    <w:rsid w:val="00877132"/>
    <w:rsid w:val="00883B22"/>
    <w:rsid w:val="00886714"/>
    <w:rsid w:val="0089783D"/>
    <w:rsid w:val="00897DEB"/>
    <w:rsid w:val="008A187D"/>
    <w:rsid w:val="008A2FE0"/>
    <w:rsid w:val="008C189D"/>
    <w:rsid w:val="008C3465"/>
    <w:rsid w:val="008C4382"/>
    <w:rsid w:val="008C48CF"/>
    <w:rsid w:val="008E2C38"/>
    <w:rsid w:val="008E5C15"/>
    <w:rsid w:val="008F23E0"/>
    <w:rsid w:val="00917B8E"/>
    <w:rsid w:val="00927A9B"/>
    <w:rsid w:val="009325AB"/>
    <w:rsid w:val="00933118"/>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C61B0"/>
    <w:rsid w:val="009C7D79"/>
    <w:rsid w:val="009D1DC8"/>
    <w:rsid w:val="009E430D"/>
    <w:rsid w:val="009F69A3"/>
    <w:rsid w:val="00A0019F"/>
    <w:rsid w:val="00A0167C"/>
    <w:rsid w:val="00A2390A"/>
    <w:rsid w:val="00A24B5B"/>
    <w:rsid w:val="00A36998"/>
    <w:rsid w:val="00A439CA"/>
    <w:rsid w:val="00A57515"/>
    <w:rsid w:val="00A6625B"/>
    <w:rsid w:val="00A67DA4"/>
    <w:rsid w:val="00A90E09"/>
    <w:rsid w:val="00A96F92"/>
    <w:rsid w:val="00AA0795"/>
    <w:rsid w:val="00AA4EE1"/>
    <w:rsid w:val="00AA57AE"/>
    <w:rsid w:val="00AA6518"/>
    <w:rsid w:val="00AB057B"/>
    <w:rsid w:val="00AC52EF"/>
    <w:rsid w:val="00AF173A"/>
    <w:rsid w:val="00AF6DDE"/>
    <w:rsid w:val="00B0203E"/>
    <w:rsid w:val="00B03DE1"/>
    <w:rsid w:val="00B11B2C"/>
    <w:rsid w:val="00B21692"/>
    <w:rsid w:val="00B2256A"/>
    <w:rsid w:val="00B3083B"/>
    <w:rsid w:val="00B50EF7"/>
    <w:rsid w:val="00B65552"/>
    <w:rsid w:val="00B70868"/>
    <w:rsid w:val="00B72BA8"/>
    <w:rsid w:val="00B77786"/>
    <w:rsid w:val="00B806E2"/>
    <w:rsid w:val="00B84BD6"/>
    <w:rsid w:val="00B93A84"/>
    <w:rsid w:val="00B96058"/>
    <w:rsid w:val="00BA3491"/>
    <w:rsid w:val="00BA3B32"/>
    <w:rsid w:val="00BB2E73"/>
    <w:rsid w:val="00BB3EE5"/>
    <w:rsid w:val="00BB5F55"/>
    <w:rsid w:val="00BD1C91"/>
    <w:rsid w:val="00BD4041"/>
    <w:rsid w:val="00BF7963"/>
    <w:rsid w:val="00C0535F"/>
    <w:rsid w:val="00C07061"/>
    <w:rsid w:val="00C11DDE"/>
    <w:rsid w:val="00C263CC"/>
    <w:rsid w:val="00C3436E"/>
    <w:rsid w:val="00C44971"/>
    <w:rsid w:val="00C46038"/>
    <w:rsid w:val="00C533D5"/>
    <w:rsid w:val="00C53A34"/>
    <w:rsid w:val="00C55F0F"/>
    <w:rsid w:val="00C61ABF"/>
    <w:rsid w:val="00C74F59"/>
    <w:rsid w:val="00C837E0"/>
    <w:rsid w:val="00C978BD"/>
    <w:rsid w:val="00CA1491"/>
    <w:rsid w:val="00CA3A72"/>
    <w:rsid w:val="00CA7EF7"/>
    <w:rsid w:val="00CB3DAE"/>
    <w:rsid w:val="00CC7699"/>
    <w:rsid w:val="00CD2BBA"/>
    <w:rsid w:val="00CF4070"/>
    <w:rsid w:val="00D0553E"/>
    <w:rsid w:val="00D0744F"/>
    <w:rsid w:val="00D152F0"/>
    <w:rsid w:val="00D24BD0"/>
    <w:rsid w:val="00D35A75"/>
    <w:rsid w:val="00D37B34"/>
    <w:rsid w:val="00D41DAF"/>
    <w:rsid w:val="00D46078"/>
    <w:rsid w:val="00D544D6"/>
    <w:rsid w:val="00D56340"/>
    <w:rsid w:val="00D66173"/>
    <w:rsid w:val="00D75043"/>
    <w:rsid w:val="00D76365"/>
    <w:rsid w:val="00D76C23"/>
    <w:rsid w:val="00D94D72"/>
    <w:rsid w:val="00DA0A75"/>
    <w:rsid w:val="00DA3FDF"/>
    <w:rsid w:val="00DA76F4"/>
    <w:rsid w:val="00DA7DF2"/>
    <w:rsid w:val="00DC69B5"/>
    <w:rsid w:val="00DD1011"/>
    <w:rsid w:val="00DF63B3"/>
    <w:rsid w:val="00E048E1"/>
    <w:rsid w:val="00E12FC0"/>
    <w:rsid w:val="00E15D5E"/>
    <w:rsid w:val="00E16ECA"/>
    <w:rsid w:val="00E173D5"/>
    <w:rsid w:val="00E2440A"/>
    <w:rsid w:val="00E3642A"/>
    <w:rsid w:val="00E422B9"/>
    <w:rsid w:val="00E4288D"/>
    <w:rsid w:val="00E47AB7"/>
    <w:rsid w:val="00E66CE6"/>
    <w:rsid w:val="00E670C5"/>
    <w:rsid w:val="00E739DC"/>
    <w:rsid w:val="00E865E1"/>
    <w:rsid w:val="00E934E9"/>
    <w:rsid w:val="00E94BF0"/>
    <w:rsid w:val="00EA29EB"/>
    <w:rsid w:val="00EA42A3"/>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74759"/>
    <w:rsid w:val="00F82B19"/>
    <w:rsid w:val="00F877BD"/>
    <w:rsid w:val="00FA21B5"/>
    <w:rsid w:val="00FA2AC7"/>
    <w:rsid w:val="00FA346F"/>
    <w:rsid w:val="00FA51A9"/>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handbook.jcu.edu.au/module/2025/MO1008" TargetMode="External"/><Relationship Id="rId39" Type="http://schemas.openxmlformats.org/officeDocument/2006/relationships/hyperlink" Target="https://www.youtube.com/watch?v=_WLQLjeMWQI" TargetMode="External"/><Relationship Id="rId21" Type="http://schemas.openxmlformats.org/officeDocument/2006/relationships/hyperlink" Target="https://www.youtube.com/watch?v=-RqOHtVtME0" TargetMode="External"/><Relationship Id="rId34" Type="http://schemas.openxmlformats.org/officeDocument/2006/relationships/hyperlink" Target="https://www.youtube.com/watch?v=jm6x9BCtkBg" TargetMode="External"/><Relationship Id="rId42" Type="http://schemas.openxmlformats.org/officeDocument/2006/relationships/hyperlink" Target="https://handbook.jcu.edu.au/module/2025/MO1031" TargetMode="External"/><Relationship Id="rId47" Type="http://schemas.openxmlformats.org/officeDocument/2006/relationships/hyperlink" Target="https://www.youtube.com/watch?v=tc1JDGzGwgo&amp;list=PLc81jeKRydQNG6UK25RPo65yr00hBNZvt&amp;index=13"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9" Type="http://schemas.openxmlformats.org/officeDocument/2006/relationships/hyperlink" Target="https://handbook.jcu.edu.au/module/2025/MO1009" TargetMode="Externa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www.youtube.com/watch?v=inlFH6Re-Zc&amp;list=PLc81jeKRydQNG6UK25RPo65yr00hBNZvt&amp;index=3" TargetMode="External"/><Relationship Id="rId37" Type="http://schemas.openxmlformats.org/officeDocument/2006/relationships/hyperlink" Target="https://www.youtube.com/watch?v=VwiWA5WMw_k" TargetMode="External"/><Relationship Id="rId40" Type="http://schemas.openxmlformats.org/officeDocument/2006/relationships/hyperlink" Target="https://handbook.jcu.edu.au/module/2025/MO1015" TargetMode="External"/><Relationship Id="rId45" Type="http://schemas.openxmlformats.org/officeDocument/2006/relationships/hyperlink" Target="https://www.youtube.com/watch?v=OzO4tQVFIrE&amp;list=PLc81jeKRydQNG6UK25RPo65yr00hBNZvt&amp;index=15" TargetMode="External"/><Relationship Id="rId5" Type="http://schemas.openxmlformats.org/officeDocument/2006/relationships/webSettings" Target="webSetting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www.youtube.com/watch?v=yqqYYgm2aHY&amp;list=PLc81jeKRydQNG6UK25RPo65yr00hBNZvt&amp;index=14" TargetMode="External"/><Relationship Id="rId36" Type="http://schemas.openxmlformats.org/officeDocument/2006/relationships/hyperlink" Target="https://handbook.jcu.edu.au/module/2025/MO101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youtube.com/watch?v=TczbUZkQ80M" TargetMode="External"/><Relationship Id="rId31" Type="http://schemas.openxmlformats.org/officeDocument/2006/relationships/hyperlink" Target="https://handbook.jcu.edu.au/module/2025/MO1010" TargetMode="External"/><Relationship Id="rId44" Type="http://schemas.openxmlformats.org/officeDocument/2006/relationships/hyperlink" Target="https://handbook.jcu.edu.au/module/2025/MO103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www.youtube.com/watch?v=wa-iZaX1JDA" TargetMode="External"/><Relationship Id="rId30" Type="http://schemas.openxmlformats.org/officeDocument/2006/relationships/hyperlink" Target="https://www.youtube.com/watch?v=SZY9GAAM3h4" TargetMode="External"/><Relationship Id="rId35" Type="http://schemas.openxmlformats.org/officeDocument/2006/relationships/hyperlink" Target="https://youtu.be/3bpZNOFr2sk" TargetMode="External"/><Relationship Id="rId43" Type="http://schemas.openxmlformats.org/officeDocument/2006/relationships/hyperlink" Target="https://www.youtube.com/watch?v=sLWhNTxyOWM" TargetMode="External"/><Relationship Id="rId48"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handbook.jcu.edu.au/module/2025/MO1011" TargetMode="External"/><Relationship Id="rId38" Type="http://schemas.openxmlformats.org/officeDocument/2006/relationships/hyperlink" Target="https://handbook.jcu.edu.au/module/2025/MO1014" TargetMode="External"/><Relationship Id="rId46" Type="http://schemas.openxmlformats.org/officeDocument/2006/relationships/hyperlink" Target="https://handbook.jcu.edu.au/module/2025/MO1025" TargetMode="External"/><Relationship Id="rId20" Type="http://schemas.openxmlformats.org/officeDocument/2006/relationships/hyperlink" Target="https://handbook.jcu.edu.au/module/2025/MO1004" TargetMode="External"/><Relationship Id="rId41" Type="http://schemas.openxmlformats.org/officeDocument/2006/relationships/hyperlink" Target="https://www.youtube.com/watch?v=ZgIfaujPBH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8784</Words>
  <Characters>50075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3</cp:revision>
  <cp:lastPrinted>2021-11-16T03:54:00Z</cp:lastPrinted>
  <dcterms:created xsi:type="dcterms:W3CDTF">2024-11-07T03:56:00Z</dcterms:created>
  <dcterms:modified xsi:type="dcterms:W3CDTF">2025-07-28T01:36:00Z</dcterms:modified>
</cp:coreProperties>
</file>