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21B6" w14:textId="77777777" w:rsidR="00CF09E5" w:rsidRDefault="00CF09E5" w:rsidP="00CE181C">
      <w:pPr>
        <w:rPr>
          <w:b/>
          <w:bCs/>
          <w:lang w:val="en-GB"/>
        </w:rPr>
      </w:pPr>
    </w:p>
    <w:p w14:paraId="1FE68380" w14:textId="56A8420E" w:rsidR="00CE181C" w:rsidRPr="00CF09E5" w:rsidRDefault="00851AD2" w:rsidP="00CE181C">
      <w:pPr>
        <w:rPr>
          <w:b/>
          <w:bCs/>
          <w:sz w:val="32"/>
          <w:szCs w:val="32"/>
          <w:lang w:val="en-GB"/>
        </w:rPr>
      </w:pPr>
      <w:r w:rsidRPr="00CF09E5">
        <w:rPr>
          <w:b/>
          <w:bCs/>
          <w:sz w:val="32"/>
          <w:szCs w:val="32"/>
          <w:lang w:val="en-GB"/>
        </w:rPr>
        <w:t xml:space="preserve">Fact sheet: measures to combat sexual assault and </w:t>
      </w:r>
      <w:r w:rsidR="00523129" w:rsidRPr="00CF09E5">
        <w:rPr>
          <w:b/>
          <w:bCs/>
          <w:sz w:val="32"/>
          <w:szCs w:val="32"/>
          <w:lang w:val="en-GB"/>
        </w:rPr>
        <w:t xml:space="preserve">sexual </w:t>
      </w:r>
      <w:r w:rsidRPr="00CF09E5">
        <w:rPr>
          <w:b/>
          <w:bCs/>
          <w:sz w:val="32"/>
          <w:szCs w:val="32"/>
          <w:lang w:val="en-GB"/>
        </w:rPr>
        <w:t>harassment at JCU</w:t>
      </w:r>
    </w:p>
    <w:p w14:paraId="12623EFC" w14:textId="5FDF8587" w:rsidR="00851AD2" w:rsidRDefault="00851AD2" w:rsidP="00CE181C">
      <w:pPr>
        <w:rPr>
          <w:sz w:val="22"/>
          <w:szCs w:val="22"/>
          <w:lang w:val="en-GB"/>
        </w:rPr>
      </w:pPr>
    </w:p>
    <w:p w14:paraId="67517438" w14:textId="1116ED53" w:rsidR="00C850BD" w:rsidRPr="00D60B60" w:rsidRDefault="00C850BD" w:rsidP="00281F86">
      <w:pPr>
        <w:rPr>
          <w:sz w:val="22"/>
          <w:szCs w:val="22"/>
        </w:rPr>
      </w:pPr>
      <w:r w:rsidRPr="00D60B60">
        <w:rPr>
          <w:sz w:val="22"/>
          <w:szCs w:val="22"/>
          <w:lang w:val="en-GB"/>
        </w:rPr>
        <w:t xml:space="preserve">JCU launched </w:t>
      </w:r>
      <w:r>
        <w:rPr>
          <w:sz w:val="22"/>
          <w:szCs w:val="22"/>
          <w:lang w:val="en-GB"/>
        </w:rPr>
        <w:t xml:space="preserve">the enduring </w:t>
      </w:r>
      <w:r w:rsidRPr="00D60B60">
        <w:rPr>
          <w:sz w:val="22"/>
          <w:szCs w:val="22"/>
          <w:lang w:val="en-GB"/>
        </w:rPr>
        <w:t xml:space="preserve"> </w:t>
      </w:r>
      <w:hyperlink r:id="rId10" w:history="1">
        <w:r w:rsidRPr="00D60B60">
          <w:rPr>
            <w:rStyle w:val="Hyperlink"/>
            <w:i/>
            <w:iCs/>
            <w:sz w:val="22"/>
            <w:szCs w:val="22"/>
            <w:lang w:val="en-GB"/>
          </w:rPr>
          <w:t>Statement of Commitment to the Elimination of Sexual Harassment and Sexual Assault</w:t>
        </w:r>
      </w:hyperlink>
      <w:r w:rsidR="004D3921">
        <w:rPr>
          <w:i/>
          <w:iCs/>
          <w:sz w:val="22"/>
          <w:szCs w:val="22"/>
          <w:lang w:val="en-GB"/>
        </w:rPr>
        <w:t xml:space="preserve"> </w:t>
      </w:r>
      <w:r w:rsidR="004D3921" w:rsidRPr="00281F86">
        <w:rPr>
          <w:iCs/>
          <w:sz w:val="22"/>
          <w:szCs w:val="22"/>
          <w:lang w:val="en-GB"/>
        </w:rPr>
        <w:t>in 2018.</w:t>
      </w:r>
      <w:r w:rsidRPr="00D60B60">
        <w:rPr>
          <w:i/>
          <w:iCs/>
          <w:sz w:val="22"/>
          <w:szCs w:val="22"/>
          <w:lang w:val="en-GB"/>
        </w:rPr>
        <w:t xml:space="preserve"> </w:t>
      </w:r>
      <w:r w:rsidRPr="00D60B60">
        <w:rPr>
          <w:sz w:val="22"/>
          <w:szCs w:val="22"/>
          <w:lang w:val="en-GB"/>
        </w:rPr>
        <w:t xml:space="preserve">The Statement </w:t>
      </w:r>
      <w:r w:rsidRPr="00D60B60">
        <w:rPr>
          <w:sz w:val="22"/>
          <w:szCs w:val="22"/>
        </w:rPr>
        <w:t>declares the University’s commitment to strengthen gender equality and play its part to create a safe and respectful environment.</w:t>
      </w:r>
    </w:p>
    <w:p w14:paraId="5D915EBB" w14:textId="5E9C5AD1" w:rsidR="00C850BD" w:rsidRDefault="00C850BD" w:rsidP="00CE181C">
      <w:pPr>
        <w:rPr>
          <w:sz w:val="22"/>
          <w:szCs w:val="22"/>
          <w:lang w:val="en-GB"/>
        </w:rPr>
      </w:pPr>
    </w:p>
    <w:p w14:paraId="2F54EAF4" w14:textId="77777777" w:rsidR="00281F86" w:rsidRDefault="00281F86" w:rsidP="00CE181C">
      <w:pPr>
        <w:rPr>
          <w:sz w:val="22"/>
          <w:szCs w:val="22"/>
          <w:lang w:val="en-GB"/>
        </w:rPr>
      </w:pPr>
    </w:p>
    <w:p w14:paraId="6EBA592F" w14:textId="2A8A4B52" w:rsidR="00C850BD" w:rsidRPr="00281F86" w:rsidRDefault="00C850BD" w:rsidP="00CE181C">
      <w:pPr>
        <w:rPr>
          <w:b/>
          <w:sz w:val="22"/>
          <w:szCs w:val="22"/>
          <w:lang w:val="en-GB"/>
        </w:rPr>
      </w:pPr>
      <w:r>
        <w:rPr>
          <w:b/>
          <w:sz w:val="22"/>
          <w:szCs w:val="22"/>
          <w:lang w:val="en-GB"/>
        </w:rPr>
        <w:t xml:space="preserve">Key </w:t>
      </w:r>
      <w:r w:rsidRPr="00281F86">
        <w:rPr>
          <w:b/>
          <w:sz w:val="22"/>
          <w:szCs w:val="22"/>
          <w:lang w:val="en-GB"/>
        </w:rPr>
        <w:t>Review:</w:t>
      </w:r>
    </w:p>
    <w:p w14:paraId="5A7B9132" w14:textId="77777777" w:rsidR="00C850BD" w:rsidRPr="00D60B60" w:rsidRDefault="00C850BD" w:rsidP="00CE181C">
      <w:pPr>
        <w:rPr>
          <w:sz w:val="22"/>
          <w:szCs w:val="22"/>
          <w:lang w:val="en-GB"/>
        </w:rPr>
      </w:pPr>
    </w:p>
    <w:p w14:paraId="2048C74D" w14:textId="3A5D09E4" w:rsidR="00CE181C" w:rsidRPr="00D60B60" w:rsidRDefault="00CE181C" w:rsidP="0036274B">
      <w:pPr>
        <w:rPr>
          <w:sz w:val="22"/>
          <w:szCs w:val="22"/>
          <w:lang w:val="en-GB"/>
        </w:rPr>
      </w:pPr>
      <w:r w:rsidRPr="00D60B60">
        <w:rPr>
          <w:sz w:val="22"/>
          <w:szCs w:val="22"/>
          <w:lang w:val="en-GB"/>
        </w:rPr>
        <w:t xml:space="preserve">In February 2017, JCU engaged former Sex Discrimination Commissioner Elizabeth Broderick AO to comprehensively review the University’s sexual harassment and sexual assault policies and procedures, as well as the University’s culture.  JCU adopted all of the recommendations of the </w:t>
      </w:r>
      <w:r w:rsidRPr="00D60B60">
        <w:rPr>
          <w:b/>
          <w:bCs/>
          <w:sz w:val="22"/>
          <w:szCs w:val="22"/>
          <w:lang w:val="en-GB"/>
        </w:rPr>
        <w:t>Broderick Review</w:t>
      </w:r>
      <w:r w:rsidRPr="00D60B60">
        <w:rPr>
          <w:sz w:val="22"/>
          <w:szCs w:val="22"/>
          <w:lang w:val="en-GB"/>
        </w:rPr>
        <w:t xml:space="preserve">, which was publicly released in September 2017. </w:t>
      </w:r>
    </w:p>
    <w:p w14:paraId="2312AAFE" w14:textId="77777777" w:rsidR="00CE181C" w:rsidRPr="00D60B60" w:rsidRDefault="00CE181C" w:rsidP="00CE181C">
      <w:pPr>
        <w:rPr>
          <w:sz w:val="22"/>
          <w:szCs w:val="22"/>
          <w:lang w:val="en-GB"/>
        </w:rPr>
      </w:pPr>
    </w:p>
    <w:p w14:paraId="1E3699D5" w14:textId="05505990" w:rsidR="00CE181C" w:rsidRPr="00D60B60" w:rsidRDefault="00CE181C" w:rsidP="00CE181C">
      <w:pPr>
        <w:numPr>
          <w:ilvl w:val="0"/>
          <w:numId w:val="8"/>
        </w:numPr>
        <w:rPr>
          <w:sz w:val="22"/>
          <w:szCs w:val="22"/>
        </w:rPr>
      </w:pPr>
      <w:r w:rsidRPr="00D60B60">
        <w:rPr>
          <w:sz w:val="22"/>
          <w:szCs w:val="22"/>
          <w:lang w:val="en-GB"/>
        </w:rPr>
        <w:t xml:space="preserve">A Broderick Review </w:t>
      </w:r>
      <w:r w:rsidRPr="00D60B60">
        <w:rPr>
          <w:sz w:val="22"/>
          <w:szCs w:val="22"/>
        </w:rPr>
        <w:t>Implementation Working Group</w:t>
      </w:r>
      <w:r w:rsidR="00C850BD">
        <w:rPr>
          <w:sz w:val="22"/>
          <w:szCs w:val="22"/>
          <w:lang w:val="en-GB"/>
        </w:rPr>
        <w:t xml:space="preserve"> operated across 2018</w:t>
      </w:r>
      <w:r w:rsidR="000E777E">
        <w:rPr>
          <w:sz w:val="22"/>
          <w:szCs w:val="22"/>
          <w:lang w:val="en-GB"/>
        </w:rPr>
        <w:t xml:space="preserve"> </w:t>
      </w:r>
      <w:r w:rsidRPr="00D60B60">
        <w:rPr>
          <w:sz w:val="22"/>
          <w:szCs w:val="22"/>
          <w:lang w:val="en-GB"/>
        </w:rPr>
        <w:t>to support the development and implementation of the Plan of Action in response to the recommendations of the Broderick Review</w:t>
      </w:r>
      <w:r w:rsidR="00851AD2" w:rsidRPr="00D60B60">
        <w:rPr>
          <w:sz w:val="22"/>
          <w:szCs w:val="22"/>
        </w:rPr>
        <w:t>.</w:t>
      </w:r>
      <w:r w:rsidRPr="00D60B60">
        <w:rPr>
          <w:sz w:val="22"/>
          <w:szCs w:val="22"/>
        </w:rPr>
        <w:t xml:space="preserve"> </w:t>
      </w:r>
    </w:p>
    <w:p w14:paraId="2FB845C4" w14:textId="303A88E2" w:rsidR="00CE181C" w:rsidRPr="00281F86" w:rsidRDefault="00CE181C" w:rsidP="00CE181C">
      <w:pPr>
        <w:numPr>
          <w:ilvl w:val="0"/>
          <w:numId w:val="8"/>
        </w:numPr>
        <w:rPr>
          <w:sz w:val="22"/>
          <w:szCs w:val="22"/>
        </w:rPr>
      </w:pPr>
      <w:r w:rsidRPr="00D60B60">
        <w:rPr>
          <w:sz w:val="22"/>
          <w:szCs w:val="22"/>
          <w:lang w:val="en-US"/>
        </w:rPr>
        <w:t>The working group comprised of staff and students provided an important forum for ensuring a coherent and systematic approach to addressing sexual harassment and sexual assault is embedded across all areas and levels of the University.</w:t>
      </w:r>
    </w:p>
    <w:p w14:paraId="7A7E07D7" w14:textId="5D69BE3B" w:rsidR="00C850BD" w:rsidRPr="00D60B60" w:rsidRDefault="00C850BD" w:rsidP="00C850BD">
      <w:pPr>
        <w:numPr>
          <w:ilvl w:val="0"/>
          <w:numId w:val="8"/>
        </w:numPr>
        <w:rPr>
          <w:sz w:val="22"/>
          <w:szCs w:val="22"/>
        </w:rPr>
      </w:pPr>
      <w:r w:rsidRPr="00D60B60">
        <w:rPr>
          <w:sz w:val="22"/>
          <w:szCs w:val="22"/>
          <w:lang w:val="en-US"/>
        </w:rPr>
        <w:t>The University committed to the delivery of the</w:t>
      </w:r>
      <w:r>
        <w:rPr>
          <w:sz w:val="22"/>
          <w:szCs w:val="22"/>
          <w:lang w:val="en-US"/>
        </w:rPr>
        <w:t xml:space="preserve"> recommendations </w:t>
      </w:r>
      <w:r w:rsidRPr="00D60B60">
        <w:rPr>
          <w:sz w:val="22"/>
          <w:szCs w:val="22"/>
          <w:lang w:val="en-US"/>
        </w:rPr>
        <w:t xml:space="preserve">by embedding a priority in the JCU University Plan 2018 – 2022:  </w:t>
      </w:r>
      <w:r w:rsidRPr="00D60B60">
        <w:rPr>
          <w:i/>
          <w:iCs/>
          <w:sz w:val="22"/>
          <w:szCs w:val="22"/>
          <w:lang w:val="en-US"/>
        </w:rPr>
        <w:t>Foster an inclusive workplace where we accept and value diversity through the implementation of the Respect Now Always and Broderick Review action plans.</w:t>
      </w:r>
    </w:p>
    <w:p w14:paraId="50A22197" w14:textId="77777777" w:rsidR="00C850BD" w:rsidRPr="00D60B60" w:rsidRDefault="00C850BD" w:rsidP="00281F86">
      <w:pPr>
        <w:ind w:left="720"/>
        <w:rPr>
          <w:sz w:val="22"/>
          <w:szCs w:val="22"/>
        </w:rPr>
      </w:pPr>
    </w:p>
    <w:p w14:paraId="3D1B299B" w14:textId="77777777" w:rsidR="00C850BD" w:rsidRDefault="00C850BD" w:rsidP="00CE181C">
      <w:pPr>
        <w:rPr>
          <w:sz w:val="22"/>
          <w:szCs w:val="22"/>
          <w:lang w:val="en-GB"/>
        </w:rPr>
      </w:pPr>
    </w:p>
    <w:p w14:paraId="70B278FE" w14:textId="4B7476FB" w:rsidR="00C850BD" w:rsidRPr="00281F86" w:rsidRDefault="00C850BD" w:rsidP="00CE181C">
      <w:pPr>
        <w:rPr>
          <w:b/>
          <w:sz w:val="22"/>
          <w:szCs w:val="22"/>
          <w:lang w:val="en-GB"/>
        </w:rPr>
      </w:pPr>
      <w:r w:rsidRPr="00281F86">
        <w:rPr>
          <w:b/>
          <w:sz w:val="22"/>
          <w:szCs w:val="22"/>
          <w:lang w:val="en-GB"/>
        </w:rPr>
        <w:t>Resources:</w:t>
      </w:r>
    </w:p>
    <w:p w14:paraId="3D2C3D28" w14:textId="77777777" w:rsidR="00C850BD" w:rsidRDefault="00C850BD" w:rsidP="00CE181C">
      <w:pPr>
        <w:rPr>
          <w:sz w:val="22"/>
          <w:szCs w:val="22"/>
          <w:lang w:val="en-GB"/>
        </w:rPr>
      </w:pPr>
    </w:p>
    <w:p w14:paraId="281A7575" w14:textId="40504D4E" w:rsidR="00C850BD" w:rsidRPr="00D60B60" w:rsidRDefault="00C850BD" w:rsidP="00C850BD">
      <w:pPr>
        <w:rPr>
          <w:sz w:val="22"/>
          <w:szCs w:val="22"/>
          <w:lang w:val="en-GB"/>
        </w:rPr>
      </w:pPr>
      <w:r w:rsidRPr="00D60B60">
        <w:rPr>
          <w:sz w:val="22"/>
          <w:szCs w:val="22"/>
          <w:lang w:val="en-GB"/>
        </w:rPr>
        <w:t>JCU’s </w:t>
      </w:r>
      <w:hyperlink r:id="rId11" w:history="1">
        <w:r w:rsidRPr="00D60B60">
          <w:rPr>
            <w:rStyle w:val="Hyperlink"/>
            <w:b/>
            <w:bCs/>
            <w:i/>
            <w:iCs/>
            <w:sz w:val="22"/>
            <w:szCs w:val="22"/>
            <w:lang w:val="en-GB"/>
          </w:rPr>
          <w:t>Safety and Wellbeing</w:t>
        </w:r>
      </w:hyperlink>
      <w:r w:rsidRPr="00D60B60">
        <w:rPr>
          <w:b/>
          <w:bCs/>
          <w:sz w:val="22"/>
          <w:szCs w:val="22"/>
          <w:lang w:val="en-GB"/>
        </w:rPr>
        <w:t> website</w:t>
      </w:r>
      <w:r w:rsidRPr="00D60B60">
        <w:rPr>
          <w:sz w:val="22"/>
          <w:szCs w:val="22"/>
          <w:lang w:val="en-GB"/>
        </w:rPr>
        <w:t xml:space="preserve"> provides information, resources, and contacts for anyone who experiences bullying, discrimination, sexual harassment or assault, including </w:t>
      </w:r>
      <w:r>
        <w:rPr>
          <w:sz w:val="22"/>
          <w:szCs w:val="22"/>
          <w:lang w:val="en-GB"/>
        </w:rPr>
        <w:t>an online reporting form</w:t>
      </w:r>
      <w:r w:rsidRPr="00D60B60">
        <w:rPr>
          <w:sz w:val="22"/>
          <w:szCs w:val="22"/>
          <w:lang w:val="en-GB"/>
        </w:rPr>
        <w:t xml:space="preserve"> and the support services available for students (internal and external to the University).</w:t>
      </w:r>
    </w:p>
    <w:p w14:paraId="72D67384" w14:textId="77777777" w:rsidR="00C850BD" w:rsidRDefault="00C850BD" w:rsidP="00CE181C">
      <w:pPr>
        <w:rPr>
          <w:sz w:val="22"/>
          <w:szCs w:val="22"/>
          <w:lang w:val="en-GB"/>
        </w:rPr>
      </w:pPr>
    </w:p>
    <w:p w14:paraId="424B4164" w14:textId="50FBF499" w:rsidR="00CE181C" w:rsidRPr="00D60B60" w:rsidRDefault="00CE181C" w:rsidP="0036274B">
      <w:pPr>
        <w:rPr>
          <w:sz w:val="22"/>
          <w:szCs w:val="22"/>
        </w:rPr>
      </w:pPr>
      <w:r w:rsidRPr="00D60B60">
        <w:rPr>
          <w:sz w:val="22"/>
          <w:szCs w:val="22"/>
          <w:lang w:val="en-CA"/>
        </w:rPr>
        <w:t xml:space="preserve">The </w:t>
      </w:r>
      <w:proofErr w:type="spellStart"/>
      <w:r w:rsidRPr="00D60B60">
        <w:rPr>
          <w:b/>
          <w:bCs/>
          <w:sz w:val="22"/>
          <w:szCs w:val="22"/>
          <w:lang w:val="en-CA"/>
        </w:rPr>
        <w:t>JCUSafe</w:t>
      </w:r>
      <w:proofErr w:type="spellEnd"/>
      <w:r w:rsidRPr="00D60B60">
        <w:rPr>
          <w:b/>
          <w:bCs/>
          <w:sz w:val="22"/>
          <w:szCs w:val="22"/>
          <w:lang w:val="en-CA"/>
        </w:rPr>
        <w:t xml:space="preserve"> app</w:t>
      </w:r>
      <w:r w:rsidRPr="00D60B60">
        <w:rPr>
          <w:sz w:val="22"/>
          <w:szCs w:val="22"/>
          <w:lang w:val="en-CA"/>
        </w:rPr>
        <w:t xml:space="preserve"> </w:t>
      </w:r>
      <w:r w:rsidR="00523129" w:rsidRPr="00D60B60">
        <w:rPr>
          <w:sz w:val="22"/>
          <w:szCs w:val="22"/>
          <w:lang w:val="en-CA"/>
        </w:rPr>
        <w:t>wa</w:t>
      </w:r>
      <w:r w:rsidRPr="00D60B60">
        <w:rPr>
          <w:sz w:val="22"/>
          <w:szCs w:val="22"/>
          <w:lang w:val="en-CA"/>
        </w:rPr>
        <w:t xml:space="preserve">s rolled-out in </w:t>
      </w:r>
      <w:r w:rsidR="00C850BD">
        <w:rPr>
          <w:sz w:val="22"/>
          <w:szCs w:val="22"/>
          <w:lang w:val="en-CA"/>
        </w:rPr>
        <w:t>study period 1</w:t>
      </w:r>
      <w:r w:rsidRPr="00D60B60">
        <w:rPr>
          <w:sz w:val="22"/>
          <w:szCs w:val="22"/>
          <w:lang w:val="en-CA"/>
        </w:rPr>
        <w:t xml:space="preserve"> 2022. The user-friendly app links students and staff </w:t>
      </w:r>
      <w:r w:rsidRPr="00D60B60">
        <w:rPr>
          <w:sz w:val="22"/>
          <w:szCs w:val="22"/>
          <w:lang w:val="en-US"/>
        </w:rPr>
        <w:t>to emergency contacts, support services, emergency plans</w:t>
      </w:r>
      <w:r w:rsidRPr="00D60B60">
        <w:rPr>
          <w:sz w:val="22"/>
          <w:szCs w:val="22"/>
        </w:rPr>
        <w:t>, and</w:t>
      </w:r>
      <w:r w:rsidRPr="00D60B60">
        <w:rPr>
          <w:sz w:val="22"/>
          <w:szCs w:val="22"/>
          <w:lang w:val="en-US"/>
        </w:rPr>
        <w:t xml:space="preserve"> allows JCU to broadcast information about critical incident bulletins to staff and students</w:t>
      </w:r>
      <w:r w:rsidR="00AC14D8">
        <w:rPr>
          <w:sz w:val="22"/>
          <w:szCs w:val="22"/>
          <w:lang w:val="en-US"/>
        </w:rPr>
        <w:t>. It features</w:t>
      </w:r>
      <w:r w:rsidR="0036274B" w:rsidRPr="00D60B60">
        <w:rPr>
          <w:sz w:val="22"/>
          <w:szCs w:val="22"/>
          <w:lang w:val="en-US"/>
        </w:rPr>
        <w:t>:</w:t>
      </w:r>
    </w:p>
    <w:p w14:paraId="5C186D8C" w14:textId="77777777" w:rsidR="00CE181C" w:rsidRPr="00D60B60" w:rsidRDefault="00CE181C" w:rsidP="00CE181C">
      <w:pPr>
        <w:rPr>
          <w:sz w:val="22"/>
          <w:szCs w:val="22"/>
          <w:lang w:val="en-CA"/>
        </w:rPr>
      </w:pPr>
    </w:p>
    <w:p w14:paraId="302F73FE" w14:textId="316F0620" w:rsidR="00CE181C" w:rsidRPr="00D60B60" w:rsidRDefault="00CE181C" w:rsidP="00CE181C">
      <w:pPr>
        <w:numPr>
          <w:ilvl w:val="1"/>
          <w:numId w:val="12"/>
        </w:numPr>
        <w:rPr>
          <w:sz w:val="22"/>
          <w:szCs w:val="22"/>
          <w:lang w:val="en-CA"/>
        </w:rPr>
      </w:pPr>
      <w:r w:rsidRPr="00D60B60">
        <w:rPr>
          <w:sz w:val="22"/>
          <w:szCs w:val="22"/>
          <w:lang w:val="en-CA"/>
        </w:rPr>
        <w:t>Emergency calling capability to either the Security Control Room or emergency services</w:t>
      </w:r>
    </w:p>
    <w:p w14:paraId="2781B2D6" w14:textId="77777777" w:rsidR="00CE181C" w:rsidRPr="00D60B60" w:rsidRDefault="00CE181C" w:rsidP="00CE181C">
      <w:pPr>
        <w:numPr>
          <w:ilvl w:val="1"/>
          <w:numId w:val="12"/>
        </w:numPr>
        <w:rPr>
          <w:sz w:val="22"/>
          <w:szCs w:val="22"/>
          <w:lang w:val="en-CA"/>
        </w:rPr>
      </w:pPr>
      <w:r w:rsidRPr="00D60B60">
        <w:rPr>
          <w:sz w:val="22"/>
          <w:szCs w:val="22"/>
          <w:lang w:val="en-CA"/>
        </w:rPr>
        <w:t>Mobile “</w:t>
      </w:r>
      <w:proofErr w:type="spellStart"/>
      <w:r w:rsidRPr="00D60B60">
        <w:rPr>
          <w:sz w:val="22"/>
          <w:szCs w:val="22"/>
          <w:lang w:val="en-CA"/>
        </w:rPr>
        <w:t>BlueLight</w:t>
      </w:r>
      <w:proofErr w:type="spellEnd"/>
      <w:r w:rsidRPr="00D60B60">
        <w:rPr>
          <w:sz w:val="22"/>
          <w:szCs w:val="22"/>
          <w:lang w:val="en-CA"/>
        </w:rPr>
        <w:t>” emergency button with location share allowing a user to inform Security of their location in an emergency while also opening up a phone call to the Control Room to send information in real-time.</w:t>
      </w:r>
    </w:p>
    <w:p w14:paraId="35B6943C" w14:textId="321A3838" w:rsidR="00CE181C" w:rsidRPr="00D60B60" w:rsidRDefault="00AC14D8" w:rsidP="00CE181C">
      <w:pPr>
        <w:numPr>
          <w:ilvl w:val="1"/>
          <w:numId w:val="12"/>
        </w:numPr>
        <w:rPr>
          <w:sz w:val="22"/>
          <w:szCs w:val="22"/>
          <w:lang w:val="en-CA"/>
        </w:rPr>
      </w:pPr>
      <w:r>
        <w:rPr>
          <w:sz w:val="22"/>
          <w:szCs w:val="22"/>
          <w:lang w:val="en-CA"/>
        </w:rPr>
        <w:t>‘</w:t>
      </w:r>
      <w:r w:rsidR="00CE181C" w:rsidRPr="00D60B60">
        <w:rPr>
          <w:sz w:val="22"/>
          <w:szCs w:val="22"/>
          <w:lang w:val="en-CA"/>
        </w:rPr>
        <w:t>Friend walk</w:t>
      </w:r>
      <w:r>
        <w:rPr>
          <w:sz w:val="22"/>
          <w:szCs w:val="22"/>
          <w:lang w:val="en-CA"/>
        </w:rPr>
        <w:t>’</w:t>
      </w:r>
      <w:r w:rsidR="00CE181C" w:rsidRPr="00D60B60">
        <w:rPr>
          <w:sz w:val="22"/>
          <w:szCs w:val="22"/>
          <w:lang w:val="en-CA"/>
        </w:rPr>
        <w:t xml:space="preserve"> location sharing with a contact</w:t>
      </w:r>
      <w:r w:rsidR="00B166A5">
        <w:rPr>
          <w:sz w:val="22"/>
          <w:szCs w:val="22"/>
          <w:lang w:val="en-CA"/>
        </w:rPr>
        <w:t>,</w:t>
      </w:r>
      <w:r w:rsidR="00CE181C" w:rsidRPr="00D60B60">
        <w:rPr>
          <w:sz w:val="22"/>
          <w:szCs w:val="22"/>
          <w:lang w:val="en-CA"/>
        </w:rPr>
        <w:t xml:space="preserve"> </w:t>
      </w:r>
      <w:r w:rsidR="00B166A5">
        <w:rPr>
          <w:sz w:val="22"/>
          <w:szCs w:val="22"/>
          <w:lang w:val="en-CA"/>
        </w:rPr>
        <w:t xml:space="preserve">such as a </w:t>
      </w:r>
      <w:r w:rsidR="00CE181C" w:rsidRPr="00D60B60">
        <w:rPr>
          <w:sz w:val="22"/>
          <w:szCs w:val="22"/>
          <w:lang w:val="en-CA"/>
        </w:rPr>
        <w:t>parent</w:t>
      </w:r>
      <w:r w:rsidR="00B166A5">
        <w:rPr>
          <w:sz w:val="22"/>
          <w:szCs w:val="22"/>
          <w:lang w:val="en-CA"/>
        </w:rPr>
        <w:t xml:space="preserve"> or </w:t>
      </w:r>
      <w:r w:rsidR="00CE181C" w:rsidRPr="00D60B60">
        <w:rPr>
          <w:sz w:val="22"/>
          <w:szCs w:val="22"/>
          <w:lang w:val="en-CA"/>
        </w:rPr>
        <w:t>friend</w:t>
      </w:r>
      <w:r w:rsidR="00B166A5">
        <w:rPr>
          <w:sz w:val="22"/>
          <w:szCs w:val="22"/>
          <w:lang w:val="en-CA"/>
        </w:rPr>
        <w:t xml:space="preserve">, </w:t>
      </w:r>
      <w:r w:rsidR="00CE181C" w:rsidRPr="00D60B60">
        <w:rPr>
          <w:sz w:val="22"/>
          <w:szCs w:val="22"/>
          <w:lang w:val="en-CA"/>
        </w:rPr>
        <w:t>via SMS, email, messenger etc.</w:t>
      </w:r>
    </w:p>
    <w:p w14:paraId="38618921" w14:textId="3A0ECEED" w:rsidR="00CE181C" w:rsidRPr="00D60B60" w:rsidRDefault="00CE181C" w:rsidP="00CE181C">
      <w:pPr>
        <w:numPr>
          <w:ilvl w:val="1"/>
          <w:numId w:val="12"/>
        </w:numPr>
        <w:rPr>
          <w:sz w:val="22"/>
          <w:szCs w:val="22"/>
          <w:lang w:val="en-CA"/>
        </w:rPr>
      </w:pPr>
      <w:r w:rsidRPr="00D60B60">
        <w:rPr>
          <w:sz w:val="22"/>
          <w:szCs w:val="22"/>
          <w:lang w:val="en-CA"/>
        </w:rPr>
        <w:t>Virtual walk-home location sharing with the Security Control Room in the cloud dashboard</w:t>
      </w:r>
    </w:p>
    <w:p w14:paraId="10D68DD5" w14:textId="65254039" w:rsidR="00CE181C" w:rsidRPr="00D60B60" w:rsidRDefault="00CE181C" w:rsidP="00CE181C">
      <w:pPr>
        <w:numPr>
          <w:ilvl w:val="1"/>
          <w:numId w:val="12"/>
        </w:numPr>
        <w:rPr>
          <w:sz w:val="22"/>
          <w:szCs w:val="22"/>
          <w:lang w:val="en-CA"/>
        </w:rPr>
      </w:pPr>
      <w:r w:rsidRPr="00D60B60">
        <w:rPr>
          <w:sz w:val="22"/>
          <w:szCs w:val="22"/>
          <w:lang w:val="en-CA"/>
        </w:rPr>
        <w:lastRenderedPageBreak/>
        <w:t>Suspicious activity reporting capability by email, photo, or video</w:t>
      </w:r>
    </w:p>
    <w:p w14:paraId="120BEBDD" w14:textId="0C2E208B" w:rsidR="00CE181C" w:rsidRPr="00D60B60" w:rsidRDefault="00BA6782" w:rsidP="00CE181C">
      <w:pPr>
        <w:numPr>
          <w:ilvl w:val="1"/>
          <w:numId w:val="12"/>
        </w:numPr>
        <w:rPr>
          <w:sz w:val="22"/>
          <w:szCs w:val="22"/>
          <w:lang w:val="en-CA"/>
        </w:rPr>
      </w:pPr>
      <w:r>
        <w:rPr>
          <w:sz w:val="22"/>
          <w:szCs w:val="22"/>
          <w:lang w:val="en-CA"/>
        </w:rPr>
        <w:t>I</w:t>
      </w:r>
      <w:r w:rsidR="00CE181C" w:rsidRPr="00D60B60">
        <w:rPr>
          <w:sz w:val="22"/>
          <w:szCs w:val="22"/>
          <w:lang w:val="en-CA"/>
        </w:rPr>
        <w:t xml:space="preserve">nformation for sexual assault, mental health, counselling and disability services </w:t>
      </w:r>
    </w:p>
    <w:p w14:paraId="6E643BB3" w14:textId="60A33E26" w:rsidR="00CE181C" w:rsidRPr="00D60B60" w:rsidRDefault="00CE181C" w:rsidP="00CE181C">
      <w:pPr>
        <w:numPr>
          <w:ilvl w:val="1"/>
          <w:numId w:val="12"/>
        </w:numPr>
        <w:rPr>
          <w:sz w:val="22"/>
          <w:szCs w:val="22"/>
          <w:lang w:val="en-CA"/>
        </w:rPr>
      </w:pPr>
      <w:r w:rsidRPr="00D60B60">
        <w:rPr>
          <w:sz w:val="22"/>
          <w:szCs w:val="22"/>
          <w:lang w:val="en-CA"/>
        </w:rPr>
        <w:t>Direct access through the app to the Make A Report website for sexual assault and sexual harassment</w:t>
      </w:r>
    </w:p>
    <w:p w14:paraId="165327A2" w14:textId="3965CEEA" w:rsidR="00CE181C" w:rsidRDefault="00CE181C" w:rsidP="00CE181C">
      <w:pPr>
        <w:numPr>
          <w:ilvl w:val="1"/>
          <w:numId w:val="12"/>
        </w:numPr>
        <w:rPr>
          <w:sz w:val="22"/>
          <w:szCs w:val="22"/>
          <w:lang w:val="en-CA"/>
        </w:rPr>
      </w:pPr>
      <w:r w:rsidRPr="00D60B60">
        <w:rPr>
          <w:sz w:val="22"/>
          <w:szCs w:val="22"/>
          <w:lang w:val="en-CA"/>
        </w:rPr>
        <w:t>Chat capability where users can chat with</w:t>
      </w:r>
      <w:r w:rsidR="00AC14D8">
        <w:rPr>
          <w:sz w:val="22"/>
          <w:szCs w:val="22"/>
          <w:lang w:val="en-CA"/>
        </w:rPr>
        <w:t xml:space="preserve"> the</w:t>
      </w:r>
      <w:r w:rsidRPr="00D60B60">
        <w:rPr>
          <w:sz w:val="22"/>
          <w:szCs w:val="22"/>
          <w:lang w:val="en-CA"/>
        </w:rPr>
        <w:t xml:space="preserve"> Security Control Room in real-time for assistance</w:t>
      </w:r>
    </w:p>
    <w:p w14:paraId="7B982020" w14:textId="77777777" w:rsidR="00725CE1" w:rsidRDefault="00725CE1" w:rsidP="00281F86">
      <w:pPr>
        <w:rPr>
          <w:bCs/>
          <w:sz w:val="22"/>
          <w:szCs w:val="22"/>
          <w:lang w:val="en-GB"/>
        </w:rPr>
      </w:pPr>
    </w:p>
    <w:p w14:paraId="70500563" w14:textId="0E981631" w:rsidR="004F5B61" w:rsidRPr="004F5B61" w:rsidRDefault="00281F86" w:rsidP="00281F86">
      <w:pPr>
        <w:rPr>
          <w:sz w:val="22"/>
          <w:szCs w:val="22"/>
          <w:lang w:val="en-GB"/>
        </w:rPr>
      </w:pPr>
      <w:r w:rsidRPr="00281F86">
        <w:rPr>
          <w:bCs/>
          <w:sz w:val="22"/>
          <w:szCs w:val="22"/>
          <w:lang w:val="en-GB"/>
        </w:rPr>
        <w:t>JCU launched the</w:t>
      </w:r>
      <w:r>
        <w:rPr>
          <w:b/>
          <w:sz w:val="22"/>
          <w:szCs w:val="22"/>
          <w:lang w:val="en-GB"/>
        </w:rPr>
        <w:t xml:space="preserve"> </w:t>
      </w:r>
      <w:hyperlink r:id="rId12" w:history="1">
        <w:proofErr w:type="spellStart"/>
        <w:r w:rsidR="004F5B61" w:rsidRPr="00281F86">
          <w:rPr>
            <w:rStyle w:val="Hyperlink"/>
            <w:b/>
            <w:sz w:val="22"/>
            <w:szCs w:val="22"/>
          </w:rPr>
          <w:t>MySafety</w:t>
        </w:r>
        <w:proofErr w:type="spellEnd"/>
        <w:r w:rsidR="004F5B61" w:rsidRPr="00281F86">
          <w:rPr>
            <w:rStyle w:val="Hyperlink"/>
            <w:b/>
            <w:sz w:val="22"/>
            <w:szCs w:val="22"/>
          </w:rPr>
          <w:t xml:space="preserve"> Website</w:t>
        </w:r>
      </w:hyperlink>
      <w:r>
        <w:rPr>
          <w:b/>
          <w:sz w:val="22"/>
          <w:szCs w:val="22"/>
          <w:lang w:val="en-GB"/>
        </w:rPr>
        <w:t xml:space="preserve"> </w:t>
      </w:r>
      <w:r w:rsidR="00C850BD">
        <w:rPr>
          <w:sz w:val="22"/>
          <w:szCs w:val="22"/>
          <w:lang w:val="en-GB"/>
        </w:rPr>
        <w:t xml:space="preserve">in Study Period 1 2022. </w:t>
      </w:r>
      <w:r w:rsidR="00C850BD">
        <w:t xml:space="preserve">The website is </w:t>
      </w:r>
      <w:r w:rsidR="004F5B61">
        <w:t xml:space="preserve">for students who </w:t>
      </w:r>
      <w:r w:rsidR="000E777E">
        <w:t>a</w:t>
      </w:r>
      <w:r w:rsidR="004F5B61">
        <w:t xml:space="preserve">re worried about something that </w:t>
      </w:r>
      <w:r w:rsidR="000E777E">
        <w:t xml:space="preserve">has </w:t>
      </w:r>
      <w:r w:rsidR="004F5B61">
        <w:t>happened during sex, or who are concerned about their relationships, or a trying to help a friend.</w:t>
      </w:r>
    </w:p>
    <w:p w14:paraId="11BFBA08" w14:textId="6AF4215D" w:rsidR="004F5B61" w:rsidRDefault="004F5B61" w:rsidP="00281F86">
      <w:pPr>
        <w:ind w:left="810"/>
        <w:rPr>
          <w:sz w:val="22"/>
          <w:szCs w:val="22"/>
          <w:lang w:val="en-CA"/>
        </w:rPr>
      </w:pPr>
    </w:p>
    <w:p w14:paraId="32B0D8D5" w14:textId="77777777" w:rsidR="004A1E7E" w:rsidRDefault="004A1E7E" w:rsidP="00281F86">
      <w:pPr>
        <w:ind w:left="810"/>
        <w:rPr>
          <w:sz w:val="22"/>
          <w:szCs w:val="22"/>
          <w:lang w:val="en-CA"/>
        </w:rPr>
      </w:pPr>
    </w:p>
    <w:p w14:paraId="599BA651" w14:textId="77777777" w:rsidR="004A1E7E" w:rsidRPr="004A1E7E" w:rsidRDefault="004A1E7E" w:rsidP="004A1E7E">
      <w:pPr>
        <w:rPr>
          <w:b/>
          <w:bCs/>
          <w:sz w:val="22"/>
          <w:szCs w:val="22"/>
          <w:lang w:val="en-GB"/>
        </w:rPr>
      </w:pPr>
      <w:r w:rsidRPr="004A1E7E">
        <w:rPr>
          <w:b/>
          <w:bCs/>
          <w:sz w:val="22"/>
          <w:szCs w:val="22"/>
          <w:lang w:val="en-GB"/>
        </w:rPr>
        <w:t>Security:</w:t>
      </w:r>
    </w:p>
    <w:p w14:paraId="498769D6" w14:textId="77777777" w:rsidR="004A1E7E" w:rsidRDefault="004A1E7E" w:rsidP="004A1E7E">
      <w:pPr>
        <w:rPr>
          <w:sz w:val="22"/>
          <w:szCs w:val="22"/>
          <w:lang w:val="en-GB"/>
        </w:rPr>
      </w:pPr>
    </w:p>
    <w:p w14:paraId="1B8567D6" w14:textId="67ED408D" w:rsidR="009A22B9" w:rsidRDefault="009A22B9" w:rsidP="009A22B9">
      <w:pPr>
        <w:rPr>
          <w:sz w:val="22"/>
          <w:szCs w:val="22"/>
          <w:lang w:val="en-GB"/>
        </w:rPr>
      </w:pPr>
      <w:r w:rsidRPr="00C61ABB">
        <w:rPr>
          <w:bCs/>
          <w:sz w:val="22"/>
          <w:szCs w:val="22"/>
          <w:lang w:val="en-US"/>
        </w:rPr>
        <w:t>The University provides a high level of security across its campuses, 24 hours a day, including regular vehicle and foot patrols</w:t>
      </w:r>
      <w:r>
        <w:rPr>
          <w:bCs/>
          <w:sz w:val="22"/>
          <w:szCs w:val="22"/>
          <w:lang w:val="en-US"/>
        </w:rPr>
        <w:t xml:space="preserve"> </w:t>
      </w:r>
      <w:r w:rsidRPr="004A1E7E">
        <w:rPr>
          <w:sz w:val="22"/>
          <w:szCs w:val="22"/>
          <w:lang w:val="en-GB"/>
        </w:rPr>
        <w:t xml:space="preserve">by a team of well-trained and equipped uniformed officers, as well as an extensive CCTV camera network. The security service provides escorts after-hours from buildings to car parks or on-campus accommodation for students and staff who have particular concerns, on request. </w:t>
      </w:r>
    </w:p>
    <w:p w14:paraId="13D249D3" w14:textId="77777777" w:rsidR="009A22B9" w:rsidRDefault="009A22B9" w:rsidP="009A22B9">
      <w:pPr>
        <w:rPr>
          <w:sz w:val="22"/>
          <w:szCs w:val="22"/>
          <w:lang w:val="en-GB"/>
        </w:rPr>
      </w:pPr>
    </w:p>
    <w:p w14:paraId="4C44C564" w14:textId="6267EA5E" w:rsidR="00C61ABB" w:rsidRPr="00C61ABB" w:rsidRDefault="00E252CF" w:rsidP="00C61ABB">
      <w:pPr>
        <w:rPr>
          <w:bCs/>
          <w:sz w:val="22"/>
          <w:szCs w:val="22"/>
          <w:lang w:val="en-US"/>
        </w:rPr>
      </w:pPr>
      <w:r>
        <w:rPr>
          <w:sz w:val="22"/>
          <w:szCs w:val="22"/>
          <w:lang w:val="en-CA"/>
        </w:rPr>
        <w:t xml:space="preserve">The </w:t>
      </w:r>
      <w:r w:rsidRPr="009C71F4">
        <w:rPr>
          <w:sz w:val="22"/>
          <w:szCs w:val="22"/>
          <w:lang w:val="en-CA"/>
        </w:rPr>
        <w:t xml:space="preserve">CCTV </w:t>
      </w:r>
      <w:r>
        <w:rPr>
          <w:sz w:val="22"/>
          <w:szCs w:val="22"/>
          <w:lang w:val="en-CA"/>
        </w:rPr>
        <w:t xml:space="preserve">camera system </w:t>
      </w:r>
      <w:r w:rsidRPr="009C71F4">
        <w:rPr>
          <w:sz w:val="22"/>
          <w:szCs w:val="22"/>
          <w:lang w:val="en-CA"/>
        </w:rPr>
        <w:t xml:space="preserve">and lighting network </w:t>
      </w:r>
      <w:r>
        <w:rPr>
          <w:sz w:val="22"/>
          <w:szCs w:val="22"/>
          <w:lang w:val="en-CA"/>
        </w:rPr>
        <w:t>have been upgraded and</w:t>
      </w:r>
      <w:r w:rsidRPr="009C71F4">
        <w:rPr>
          <w:sz w:val="22"/>
          <w:szCs w:val="22"/>
          <w:lang w:val="en-CA"/>
        </w:rPr>
        <w:t xml:space="preserve"> expanded </w:t>
      </w:r>
      <w:r>
        <w:rPr>
          <w:sz w:val="22"/>
          <w:szCs w:val="22"/>
          <w:lang w:val="en-CA"/>
        </w:rPr>
        <w:t>following</w:t>
      </w:r>
      <w:r w:rsidR="00C61ABB" w:rsidRPr="00C61ABB">
        <w:rPr>
          <w:bCs/>
          <w:sz w:val="22"/>
          <w:szCs w:val="22"/>
          <w:lang w:val="en-US"/>
        </w:rPr>
        <w:t xml:space="preserve"> a review of security at</w:t>
      </w:r>
      <w:r>
        <w:rPr>
          <w:bCs/>
          <w:sz w:val="22"/>
          <w:szCs w:val="22"/>
          <w:lang w:val="en-US"/>
        </w:rPr>
        <w:t xml:space="preserve"> JCU’s</w:t>
      </w:r>
      <w:r w:rsidR="00C61ABB" w:rsidRPr="00C61ABB">
        <w:rPr>
          <w:bCs/>
          <w:sz w:val="22"/>
          <w:szCs w:val="22"/>
          <w:lang w:val="en-US"/>
        </w:rPr>
        <w:t xml:space="preserve"> campuses. The review assess</w:t>
      </w:r>
      <w:r w:rsidR="00E92A2E">
        <w:rPr>
          <w:bCs/>
          <w:sz w:val="22"/>
          <w:szCs w:val="22"/>
          <w:lang w:val="en-US"/>
        </w:rPr>
        <w:t>ed</w:t>
      </w:r>
      <w:r w:rsidR="00C61ABB" w:rsidRPr="00C61ABB">
        <w:rPr>
          <w:bCs/>
          <w:sz w:val="22"/>
          <w:szCs w:val="22"/>
          <w:lang w:val="en-US"/>
        </w:rPr>
        <w:t xml:space="preserve"> patrolling, the coverage of the CCTV camera network, amongst other issues</w:t>
      </w:r>
      <w:r w:rsidR="00E92A2E">
        <w:rPr>
          <w:bCs/>
          <w:sz w:val="22"/>
          <w:szCs w:val="22"/>
          <w:lang w:val="en-US"/>
        </w:rPr>
        <w:t xml:space="preserve">, and </w:t>
      </w:r>
      <w:r w:rsidR="00E92A2E">
        <w:rPr>
          <w:sz w:val="22"/>
          <w:szCs w:val="22"/>
        </w:rPr>
        <w:t>JCU’s followed</w:t>
      </w:r>
      <w:r w:rsidR="00E92A2E" w:rsidRPr="00E92A2E">
        <w:rPr>
          <w:sz w:val="22"/>
          <w:szCs w:val="22"/>
        </w:rPr>
        <w:t xml:space="preserve"> Crime Prevention through Environmental Design principles </w:t>
      </w:r>
      <w:r w:rsidR="00E92A2E">
        <w:rPr>
          <w:sz w:val="22"/>
          <w:szCs w:val="22"/>
        </w:rPr>
        <w:t>(</w:t>
      </w:r>
      <w:r w:rsidR="00E92A2E" w:rsidRPr="00E92A2E">
        <w:rPr>
          <w:sz w:val="22"/>
          <w:szCs w:val="22"/>
        </w:rPr>
        <w:t>CPTED)</w:t>
      </w:r>
      <w:r w:rsidR="00E92A2E">
        <w:rPr>
          <w:sz w:val="22"/>
          <w:szCs w:val="22"/>
        </w:rPr>
        <w:t xml:space="preserve"> to guide security </w:t>
      </w:r>
      <w:r w:rsidR="00E92A2E" w:rsidRPr="00E92A2E">
        <w:rPr>
          <w:sz w:val="22"/>
          <w:szCs w:val="22"/>
        </w:rPr>
        <w:t>upgrade</w:t>
      </w:r>
      <w:r w:rsidR="00E92A2E">
        <w:rPr>
          <w:sz w:val="22"/>
          <w:szCs w:val="22"/>
        </w:rPr>
        <w:t xml:space="preserve">s. </w:t>
      </w:r>
    </w:p>
    <w:p w14:paraId="05557449" w14:textId="77777777" w:rsidR="00C61ABB" w:rsidRPr="00C61ABB" w:rsidRDefault="00C61ABB" w:rsidP="00C61ABB">
      <w:pPr>
        <w:rPr>
          <w:bCs/>
          <w:sz w:val="22"/>
          <w:szCs w:val="22"/>
          <w:lang w:val="en-US"/>
        </w:rPr>
      </w:pPr>
    </w:p>
    <w:p w14:paraId="7A97734F" w14:textId="72B262C1" w:rsidR="00E252CF" w:rsidRPr="00D60B60" w:rsidRDefault="00E252CF" w:rsidP="00E252CF">
      <w:pPr>
        <w:rPr>
          <w:sz w:val="22"/>
          <w:szCs w:val="22"/>
          <w:lang w:val="en-CA"/>
        </w:rPr>
      </w:pPr>
      <w:r>
        <w:rPr>
          <w:sz w:val="22"/>
          <w:szCs w:val="22"/>
          <w:lang w:val="en-CA"/>
        </w:rPr>
        <w:t xml:space="preserve">There has been an </w:t>
      </w:r>
      <w:r w:rsidRPr="009C71F4">
        <w:rPr>
          <w:sz w:val="22"/>
          <w:szCs w:val="22"/>
          <w:lang w:val="en-CA"/>
        </w:rPr>
        <w:t xml:space="preserve">LED lighting upgrade </w:t>
      </w:r>
      <w:r>
        <w:rPr>
          <w:sz w:val="22"/>
          <w:szCs w:val="22"/>
          <w:lang w:val="en-CA"/>
        </w:rPr>
        <w:t xml:space="preserve">on the </w:t>
      </w:r>
      <w:proofErr w:type="spellStart"/>
      <w:r>
        <w:rPr>
          <w:sz w:val="22"/>
          <w:szCs w:val="22"/>
          <w:lang w:val="en-CA"/>
        </w:rPr>
        <w:t>Bebegu</w:t>
      </w:r>
      <w:proofErr w:type="spellEnd"/>
      <w:r>
        <w:rPr>
          <w:sz w:val="22"/>
          <w:szCs w:val="22"/>
          <w:lang w:val="en-CA"/>
        </w:rPr>
        <w:t xml:space="preserve"> </w:t>
      </w:r>
      <w:proofErr w:type="spellStart"/>
      <w:r>
        <w:rPr>
          <w:sz w:val="22"/>
          <w:szCs w:val="22"/>
          <w:lang w:val="en-CA"/>
        </w:rPr>
        <w:t>Yumba</w:t>
      </w:r>
      <w:proofErr w:type="spellEnd"/>
      <w:r>
        <w:rPr>
          <w:sz w:val="22"/>
          <w:szCs w:val="22"/>
          <w:lang w:val="en-CA"/>
        </w:rPr>
        <w:t xml:space="preserve"> </w:t>
      </w:r>
      <w:r w:rsidRPr="009C71F4">
        <w:rPr>
          <w:sz w:val="22"/>
          <w:szCs w:val="22"/>
          <w:lang w:val="en-CA"/>
        </w:rPr>
        <w:t>Campus</w:t>
      </w:r>
      <w:r>
        <w:rPr>
          <w:sz w:val="22"/>
          <w:szCs w:val="22"/>
          <w:lang w:val="en-CA"/>
        </w:rPr>
        <w:t xml:space="preserve"> (Townsville)</w:t>
      </w:r>
      <w:r w:rsidRPr="009C71F4">
        <w:rPr>
          <w:sz w:val="22"/>
          <w:szCs w:val="22"/>
          <w:lang w:val="en-CA"/>
        </w:rPr>
        <w:t xml:space="preserve"> </w:t>
      </w:r>
      <w:r>
        <w:rPr>
          <w:sz w:val="22"/>
          <w:szCs w:val="22"/>
          <w:lang w:val="en-CA"/>
        </w:rPr>
        <w:t xml:space="preserve">in recent years, which includes </w:t>
      </w:r>
      <w:r w:rsidRPr="009C71F4">
        <w:rPr>
          <w:sz w:val="22"/>
          <w:szCs w:val="22"/>
          <w:lang w:val="en-CA"/>
        </w:rPr>
        <w:t>the Education Central area</w:t>
      </w:r>
      <w:r>
        <w:rPr>
          <w:sz w:val="22"/>
          <w:szCs w:val="22"/>
          <w:lang w:val="en-CA"/>
        </w:rPr>
        <w:t>, nearby bus stop,</w:t>
      </w:r>
      <w:r w:rsidRPr="009C71F4">
        <w:rPr>
          <w:sz w:val="22"/>
          <w:szCs w:val="22"/>
          <w:lang w:val="en-CA"/>
        </w:rPr>
        <w:t xml:space="preserve"> and access to </w:t>
      </w:r>
      <w:r>
        <w:rPr>
          <w:sz w:val="22"/>
          <w:szCs w:val="22"/>
          <w:lang w:val="en-CA"/>
        </w:rPr>
        <w:t>residential c</w:t>
      </w:r>
      <w:r w:rsidRPr="009C71F4">
        <w:rPr>
          <w:sz w:val="22"/>
          <w:szCs w:val="22"/>
          <w:lang w:val="en-CA"/>
        </w:rPr>
        <w:t>olleges along James Cook Drive.</w:t>
      </w:r>
      <w:r>
        <w:rPr>
          <w:sz w:val="22"/>
          <w:szCs w:val="22"/>
          <w:lang w:val="en-CA"/>
        </w:rPr>
        <w:t xml:space="preserve"> </w:t>
      </w:r>
      <w:r w:rsidRPr="009C71F4">
        <w:rPr>
          <w:sz w:val="22"/>
          <w:szCs w:val="22"/>
          <w:lang w:val="en-CA"/>
        </w:rPr>
        <w:t>24/7 CCTV footage has</w:t>
      </w:r>
      <w:r>
        <w:rPr>
          <w:sz w:val="22"/>
          <w:szCs w:val="22"/>
          <w:lang w:val="en-CA"/>
        </w:rPr>
        <w:t xml:space="preserve"> </w:t>
      </w:r>
      <w:r w:rsidRPr="009C71F4">
        <w:rPr>
          <w:sz w:val="22"/>
          <w:szCs w:val="22"/>
          <w:lang w:val="en-CA"/>
        </w:rPr>
        <w:t>also been expanded along these routes and in the library. The Verandah Walk and new bridges</w:t>
      </w:r>
      <w:r>
        <w:rPr>
          <w:sz w:val="22"/>
          <w:szCs w:val="22"/>
          <w:lang w:val="en-CA"/>
        </w:rPr>
        <w:t xml:space="preserve"> </w:t>
      </w:r>
      <w:r w:rsidRPr="009C71F4">
        <w:rPr>
          <w:sz w:val="22"/>
          <w:szCs w:val="22"/>
          <w:lang w:val="en-CA"/>
        </w:rPr>
        <w:t>across the creek as part of that Walk now provide expanded lighting to and from the library.</w:t>
      </w:r>
    </w:p>
    <w:p w14:paraId="0F243105" w14:textId="33BBED81" w:rsidR="00CE181C" w:rsidRDefault="00CE181C" w:rsidP="00CE181C">
      <w:pPr>
        <w:rPr>
          <w:sz w:val="22"/>
          <w:szCs w:val="22"/>
          <w:lang w:val="en-CA"/>
        </w:rPr>
      </w:pPr>
    </w:p>
    <w:p w14:paraId="4B9348C0" w14:textId="77777777" w:rsidR="00E252CF" w:rsidRPr="00D60B60" w:rsidRDefault="00E252CF" w:rsidP="00CE181C">
      <w:pPr>
        <w:rPr>
          <w:sz w:val="22"/>
          <w:szCs w:val="22"/>
          <w:lang w:val="en-GB"/>
        </w:rPr>
      </w:pPr>
    </w:p>
    <w:p w14:paraId="6791C272" w14:textId="57FEF83D" w:rsidR="00976342" w:rsidRPr="00281F86" w:rsidRDefault="00CE181C" w:rsidP="00CE181C">
      <w:pPr>
        <w:rPr>
          <w:b/>
          <w:sz w:val="22"/>
          <w:szCs w:val="22"/>
          <w:lang w:val="en-GB"/>
        </w:rPr>
      </w:pPr>
      <w:r w:rsidRPr="00976342">
        <w:rPr>
          <w:b/>
          <w:bCs/>
          <w:sz w:val="22"/>
          <w:szCs w:val="22"/>
          <w:lang w:val="en-GB"/>
        </w:rPr>
        <w:t>Partnerships</w:t>
      </w:r>
      <w:r w:rsidR="00976342" w:rsidRPr="00976342">
        <w:rPr>
          <w:b/>
          <w:bCs/>
          <w:sz w:val="22"/>
          <w:szCs w:val="22"/>
          <w:lang w:val="en-GB"/>
        </w:rPr>
        <w:t xml:space="preserve"> - </w:t>
      </w:r>
      <w:r w:rsidR="00976342" w:rsidRPr="00281F86">
        <w:rPr>
          <w:b/>
          <w:sz w:val="22"/>
          <w:szCs w:val="22"/>
          <w:lang w:val="en-GB"/>
        </w:rPr>
        <w:t>Specialist Sexual Assault Services</w:t>
      </w:r>
      <w:r w:rsidR="00281F86">
        <w:rPr>
          <w:b/>
          <w:sz w:val="22"/>
          <w:szCs w:val="22"/>
          <w:lang w:val="en-GB"/>
        </w:rPr>
        <w:t>:</w:t>
      </w:r>
    </w:p>
    <w:p w14:paraId="1EDD8487" w14:textId="77777777" w:rsidR="00976342" w:rsidRPr="00D60B60" w:rsidRDefault="00976342" w:rsidP="00CE181C">
      <w:pPr>
        <w:rPr>
          <w:sz w:val="22"/>
          <w:szCs w:val="22"/>
          <w:lang w:val="en-GB"/>
        </w:rPr>
      </w:pPr>
    </w:p>
    <w:p w14:paraId="5216568A" w14:textId="0BB8216E" w:rsidR="005F7F79" w:rsidRPr="00D60B60" w:rsidRDefault="00CE181C" w:rsidP="005F7F79">
      <w:pPr>
        <w:rPr>
          <w:b/>
          <w:bCs/>
          <w:sz w:val="22"/>
          <w:szCs w:val="22"/>
          <w:lang w:val="en-GB"/>
        </w:rPr>
      </w:pPr>
      <w:r w:rsidRPr="00D60B60">
        <w:rPr>
          <w:sz w:val="22"/>
          <w:szCs w:val="22"/>
          <w:lang w:val="en-GB"/>
        </w:rPr>
        <w:t xml:space="preserve">JCU has </w:t>
      </w:r>
      <w:r w:rsidR="009D6C7F" w:rsidRPr="00297882">
        <w:rPr>
          <w:sz w:val="22"/>
          <w:szCs w:val="22"/>
        </w:rPr>
        <w:t xml:space="preserve">strong partnerships with </w:t>
      </w:r>
      <w:r w:rsidRPr="00D60B60">
        <w:rPr>
          <w:sz w:val="22"/>
          <w:szCs w:val="22"/>
          <w:lang w:val="en-GB"/>
        </w:rPr>
        <w:t>the specialist Sexual Assault Services in Townsville and Cairns</w:t>
      </w:r>
      <w:r w:rsidR="009D6C7F" w:rsidRPr="00D60B60">
        <w:rPr>
          <w:sz w:val="22"/>
          <w:szCs w:val="22"/>
          <w:lang w:val="en-GB"/>
        </w:rPr>
        <w:t>, underpinned by Memorandums of Understanding</w:t>
      </w:r>
      <w:r w:rsidRPr="00D60B60">
        <w:rPr>
          <w:sz w:val="22"/>
          <w:szCs w:val="22"/>
          <w:lang w:val="en-GB"/>
        </w:rPr>
        <w:t xml:space="preserve">.  These specialist services are part of an integrated service response supporting </w:t>
      </w:r>
      <w:r w:rsidR="00E22D53">
        <w:rPr>
          <w:sz w:val="22"/>
          <w:szCs w:val="22"/>
          <w:lang w:val="en-GB"/>
        </w:rPr>
        <w:t xml:space="preserve">JCU staff and students </w:t>
      </w:r>
      <w:r w:rsidRPr="00D60B60">
        <w:rPr>
          <w:sz w:val="22"/>
          <w:szCs w:val="22"/>
          <w:lang w:val="en-GB"/>
        </w:rPr>
        <w:t>impacted by sexual violence</w:t>
      </w:r>
      <w:r w:rsidR="005F7F79">
        <w:rPr>
          <w:sz w:val="22"/>
          <w:szCs w:val="22"/>
          <w:lang w:val="en-GB"/>
        </w:rPr>
        <w:t xml:space="preserve"> </w:t>
      </w:r>
    </w:p>
    <w:p w14:paraId="3E02BC02" w14:textId="77777777" w:rsidR="005F7F79" w:rsidRPr="00D60B60" w:rsidRDefault="005F7F79" w:rsidP="005F7F79">
      <w:pPr>
        <w:rPr>
          <w:sz w:val="22"/>
          <w:szCs w:val="22"/>
          <w:lang w:val="en-GB"/>
        </w:rPr>
      </w:pPr>
    </w:p>
    <w:p w14:paraId="09F36455" w14:textId="7433C3BE" w:rsidR="005F7F79" w:rsidRPr="00D60B60" w:rsidRDefault="005F7F79" w:rsidP="005F7F79">
      <w:pPr>
        <w:rPr>
          <w:sz w:val="22"/>
          <w:szCs w:val="22"/>
        </w:rPr>
      </w:pPr>
      <w:r w:rsidRPr="00D60B60">
        <w:rPr>
          <w:sz w:val="22"/>
          <w:szCs w:val="22"/>
          <w:lang w:val="en-GB"/>
        </w:rPr>
        <w:t xml:space="preserve">JCU actively participates in and </w:t>
      </w:r>
      <w:r w:rsidRPr="00D60B60">
        <w:rPr>
          <w:sz w:val="22"/>
          <w:szCs w:val="22"/>
        </w:rPr>
        <w:t xml:space="preserve">supports the </w:t>
      </w:r>
      <w:r w:rsidR="00C850BD">
        <w:rPr>
          <w:sz w:val="22"/>
          <w:szCs w:val="22"/>
        </w:rPr>
        <w:t xml:space="preserve">specialist services </w:t>
      </w:r>
      <w:r w:rsidRPr="00D60B60">
        <w:rPr>
          <w:sz w:val="22"/>
          <w:szCs w:val="22"/>
        </w:rPr>
        <w:t>to promote awareness raising activities</w:t>
      </w:r>
      <w:r w:rsidR="00E22D53">
        <w:rPr>
          <w:sz w:val="22"/>
          <w:szCs w:val="22"/>
        </w:rPr>
        <w:t xml:space="preserve">, including </w:t>
      </w:r>
      <w:r w:rsidRPr="00D60B60">
        <w:rPr>
          <w:sz w:val="22"/>
          <w:szCs w:val="22"/>
        </w:rPr>
        <w:t xml:space="preserve">during Sexual Violence Awareness Month. </w:t>
      </w:r>
    </w:p>
    <w:p w14:paraId="004F39E9" w14:textId="7BCAF14B" w:rsidR="005F7F79" w:rsidRPr="00D60B60" w:rsidRDefault="005F7F79" w:rsidP="00281F86">
      <w:pPr>
        <w:ind w:left="720"/>
        <w:rPr>
          <w:sz w:val="22"/>
          <w:szCs w:val="22"/>
          <w:lang w:val="en-US"/>
        </w:rPr>
      </w:pPr>
    </w:p>
    <w:p w14:paraId="7A6D55F7" w14:textId="69C9E08B" w:rsidR="005F7F79" w:rsidRPr="00281F86" w:rsidRDefault="005F7F79" w:rsidP="005F7F79">
      <w:pPr>
        <w:numPr>
          <w:ilvl w:val="0"/>
          <w:numId w:val="9"/>
        </w:numPr>
        <w:rPr>
          <w:sz w:val="22"/>
          <w:szCs w:val="22"/>
          <w:lang w:val="en-GB"/>
        </w:rPr>
      </w:pPr>
      <w:r w:rsidRPr="00D60B60">
        <w:rPr>
          <w:sz w:val="22"/>
          <w:szCs w:val="22"/>
          <w:lang w:val="en-US"/>
        </w:rPr>
        <w:t xml:space="preserve">2021 - JCU has hosted screenings with discussion of </w:t>
      </w:r>
      <w:hyperlink r:id="rId13" w:history="1">
        <w:r w:rsidRPr="00D60B60">
          <w:rPr>
            <w:rStyle w:val="Hyperlink"/>
            <w:sz w:val="22"/>
            <w:szCs w:val="22"/>
            <w:lang w:val="en-US"/>
          </w:rPr>
          <w:t>The Bystander Moment</w:t>
        </w:r>
      </w:hyperlink>
      <w:r w:rsidRPr="00D60B60">
        <w:rPr>
          <w:sz w:val="22"/>
          <w:szCs w:val="22"/>
          <w:lang w:val="en-US"/>
        </w:rPr>
        <w:t xml:space="preserve">.  The documentary explores the role of bystanders, especially friends, teammates, classmates, and co-workers—in perpetuating sexual harassment, sexual assault, and other forms of gender violence. The film also gives special attention to the peer culture dynamics -- that help to </w:t>
      </w:r>
      <w:proofErr w:type="spellStart"/>
      <w:r w:rsidRPr="00D60B60">
        <w:rPr>
          <w:sz w:val="22"/>
          <w:szCs w:val="22"/>
          <w:lang w:val="en-US"/>
        </w:rPr>
        <w:t>normalise</w:t>
      </w:r>
      <w:proofErr w:type="spellEnd"/>
      <w:r w:rsidRPr="00D60B60">
        <w:rPr>
          <w:sz w:val="22"/>
          <w:szCs w:val="22"/>
          <w:lang w:val="en-US"/>
        </w:rPr>
        <w:t xml:space="preserve"> sexism and misogyny while silencing other men in the face of abuse.</w:t>
      </w:r>
    </w:p>
    <w:p w14:paraId="384B91B3" w14:textId="3FCAB5FE" w:rsidR="00E22D53" w:rsidRPr="00281F86" w:rsidRDefault="00E22D53" w:rsidP="00281F86">
      <w:pPr>
        <w:pStyle w:val="ListParagraph"/>
        <w:numPr>
          <w:ilvl w:val="0"/>
          <w:numId w:val="9"/>
        </w:numPr>
        <w:rPr>
          <w:sz w:val="22"/>
          <w:szCs w:val="22"/>
          <w:lang w:val="en-US"/>
        </w:rPr>
      </w:pPr>
      <w:r w:rsidRPr="00281F86">
        <w:rPr>
          <w:sz w:val="22"/>
          <w:szCs w:val="22"/>
          <w:lang w:val="en-US"/>
        </w:rPr>
        <w:t>2020 - Reclaim the Night events in Townsville and Cairns</w:t>
      </w:r>
    </w:p>
    <w:p w14:paraId="4976A5D7" w14:textId="0C2136C0" w:rsidR="00E22D53" w:rsidRPr="00D60B60" w:rsidRDefault="00E22D53" w:rsidP="00E22D53">
      <w:pPr>
        <w:numPr>
          <w:ilvl w:val="0"/>
          <w:numId w:val="9"/>
        </w:numPr>
        <w:rPr>
          <w:sz w:val="22"/>
          <w:szCs w:val="22"/>
          <w:lang w:val="en-US"/>
        </w:rPr>
      </w:pPr>
      <w:r w:rsidRPr="00D60B60">
        <w:rPr>
          <w:sz w:val="22"/>
          <w:szCs w:val="22"/>
          <w:lang w:val="en-US"/>
        </w:rPr>
        <w:lastRenderedPageBreak/>
        <w:t xml:space="preserve">2019 - JCU hosted the </w:t>
      </w:r>
      <w:r w:rsidRPr="00281F86">
        <w:rPr>
          <w:i/>
          <w:sz w:val="22"/>
          <w:szCs w:val="22"/>
          <w:lang w:val="en-US"/>
        </w:rPr>
        <w:t>Tears Tell Stories</w:t>
      </w:r>
      <w:r w:rsidRPr="00D60B60">
        <w:rPr>
          <w:sz w:val="22"/>
          <w:szCs w:val="22"/>
          <w:lang w:val="en-US"/>
        </w:rPr>
        <w:t xml:space="preserve"> artwork. The art was created by Karen Doolan</w:t>
      </w:r>
      <w:r w:rsidR="00C850BD">
        <w:rPr>
          <w:sz w:val="22"/>
          <w:szCs w:val="22"/>
          <w:lang w:val="en-US"/>
        </w:rPr>
        <w:t xml:space="preserve">.  Nina </w:t>
      </w:r>
      <w:r w:rsidRPr="00D60B60">
        <w:rPr>
          <w:sz w:val="22"/>
          <w:szCs w:val="22"/>
          <w:lang w:val="en-US"/>
        </w:rPr>
        <w:t>Funnell, anti-sexual assault advocate and author</w:t>
      </w:r>
      <w:r w:rsidR="00C850BD">
        <w:rPr>
          <w:sz w:val="22"/>
          <w:szCs w:val="22"/>
          <w:lang w:val="en-US"/>
        </w:rPr>
        <w:t xml:space="preserve"> presented at The John Flynn College</w:t>
      </w:r>
      <w:r w:rsidRPr="00D60B60">
        <w:rPr>
          <w:sz w:val="22"/>
          <w:szCs w:val="22"/>
          <w:lang w:val="en-US"/>
        </w:rPr>
        <w:t xml:space="preserve">, and winner of 2017 Walkley Our Watch award, </w:t>
      </w:r>
      <w:proofErr w:type="spellStart"/>
      <w:r w:rsidRPr="00D60B60">
        <w:rPr>
          <w:sz w:val="22"/>
          <w:szCs w:val="22"/>
          <w:lang w:val="en-US"/>
        </w:rPr>
        <w:t>Bri</w:t>
      </w:r>
      <w:proofErr w:type="spellEnd"/>
      <w:r w:rsidRPr="00D60B60">
        <w:rPr>
          <w:sz w:val="22"/>
          <w:szCs w:val="22"/>
          <w:lang w:val="en-US"/>
        </w:rPr>
        <w:t xml:space="preserve"> Lee the author of</w:t>
      </w:r>
      <w:hyperlink r:id="rId14" w:history="1">
        <w:r w:rsidRPr="00D60B60">
          <w:rPr>
            <w:rStyle w:val="Hyperlink"/>
            <w:sz w:val="22"/>
            <w:szCs w:val="22"/>
            <w:lang w:val="en-US"/>
          </w:rPr>
          <w:t xml:space="preserve"> Eggshell Skull</w:t>
        </w:r>
      </w:hyperlink>
      <w:r w:rsidRPr="00D60B60">
        <w:rPr>
          <w:sz w:val="22"/>
          <w:szCs w:val="22"/>
          <w:lang w:val="en-US"/>
        </w:rPr>
        <w:t xml:space="preserve">,  gave the Colin Roderick Memorial Lecture and Melinda Tankard </w:t>
      </w:r>
      <w:proofErr w:type="spellStart"/>
      <w:r w:rsidRPr="00D60B60">
        <w:rPr>
          <w:sz w:val="22"/>
          <w:szCs w:val="22"/>
          <w:lang w:val="en-US"/>
        </w:rPr>
        <w:t>Reist</w:t>
      </w:r>
      <w:proofErr w:type="spellEnd"/>
      <w:r w:rsidRPr="00D60B60">
        <w:rPr>
          <w:sz w:val="22"/>
          <w:szCs w:val="22"/>
          <w:lang w:val="en-US"/>
        </w:rPr>
        <w:t xml:space="preserve"> delivered the lecture </w:t>
      </w:r>
      <w:r w:rsidRPr="00D60B60">
        <w:rPr>
          <w:i/>
          <w:iCs/>
          <w:sz w:val="22"/>
          <w:szCs w:val="22"/>
          <w:lang w:val="en-US"/>
        </w:rPr>
        <w:t>Sexuality, Porn Culture, Relationships and You!</w:t>
      </w:r>
      <w:r w:rsidRPr="00D60B60">
        <w:rPr>
          <w:sz w:val="22"/>
          <w:szCs w:val="22"/>
          <w:lang w:val="en-US"/>
        </w:rPr>
        <w:t xml:space="preserve"> for residential college students.</w:t>
      </w:r>
    </w:p>
    <w:p w14:paraId="11EBEAC9" w14:textId="713E0AE6" w:rsidR="00E22D53" w:rsidRPr="00D60B60" w:rsidRDefault="00E22D53" w:rsidP="00E22D53">
      <w:pPr>
        <w:numPr>
          <w:ilvl w:val="0"/>
          <w:numId w:val="9"/>
        </w:numPr>
        <w:rPr>
          <w:sz w:val="22"/>
          <w:szCs w:val="22"/>
          <w:lang w:val="en-US"/>
        </w:rPr>
      </w:pPr>
      <w:r w:rsidRPr="00D60B60">
        <w:rPr>
          <w:sz w:val="22"/>
          <w:szCs w:val="22"/>
          <w:lang w:val="en-US"/>
        </w:rPr>
        <w:t>2018 - JCU hosted the</w:t>
      </w:r>
      <w:hyperlink r:id="rId15" w:history="1">
        <w:r w:rsidRPr="00D60B60">
          <w:rPr>
            <w:rStyle w:val="Hyperlink"/>
            <w:sz w:val="22"/>
            <w:szCs w:val="22"/>
            <w:lang w:val="en-US"/>
          </w:rPr>
          <w:t xml:space="preserve"> 'What were you wearing' art installation</w:t>
        </w:r>
      </w:hyperlink>
      <w:r w:rsidRPr="00D60B60">
        <w:rPr>
          <w:sz w:val="22"/>
          <w:szCs w:val="22"/>
          <w:lang w:val="en-US"/>
        </w:rPr>
        <w:t xml:space="preserve">, curated by the Townsville Sexual Assault Support Service, on the Townsville Campus. </w:t>
      </w:r>
      <w:r>
        <w:rPr>
          <w:sz w:val="22"/>
          <w:szCs w:val="22"/>
          <w:lang w:val="en-US"/>
        </w:rPr>
        <w:t>It</w:t>
      </w:r>
      <w:r w:rsidRPr="00D60B60">
        <w:rPr>
          <w:sz w:val="22"/>
          <w:szCs w:val="22"/>
          <w:lang w:val="en-US"/>
        </w:rPr>
        <w:t xml:space="preserve"> also participated in the</w:t>
      </w:r>
      <w:r w:rsidRPr="00D60B60">
        <w:rPr>
          <w:i/>
          <w:iCs/>
          <w:sz w:val="22"/>
          <w:szCs w:val="22"/>
          <w:lang w:val="en-US"/>
        </w:rPr>
        <w:t xml:space="preserve"> Lifting the Lid on Institutional Sexual Abuse Forum</w:t>
      </w:r>
      <w:r w:rsidRPr="00D60B60">
        <w:rPr>
          <w:sz w:val="22"/>
          <w:szCs w:val="22"/>
          <w:lang w:val="en-US"/>
        </w:rPr>
        <w:t xml:space="preserve"> held by the Cairns Sexual Assault Service.</w:t>
      </w:r>
    </w:p>
    <w:p w14:paraId="5EB4B680" w14:textId="77777777" w:rsidR="00E22D53" w:rsidRPr="00D60B60" w:rsidRDefault="00E22D53" w:rsidP="00281F86">
      <w:pPr>
        <w:rPr>
          <w:sz w:val="22"/>
          <w:szCs w:val="22"/>
          <w:lang w:val="en-GB"/>
        </w:rPr>
      </w:pPr>
    </w:p>
    <w:p w14:paraId="4661B1B6" w14:textId="60F77FD0" w:rsidR="00CE181C" w:rsidRDefault="00CE181C" w:rsidP="00CE181C">
      <w:pPr>
        <w:rPr>
          <w:sz w:val="22"/>
          <w:szCs w:val="22"/>
          <w:lang w:val="en-GB"/>
        </w:rPr>
      </w:pPr>
    </w:p>
    <w:p w14:paraId="11EF263B" w14:textId="77777777" w:rsidR="008F4006" w:rsidRPr="00D60B60" w:rsidRDefault="008F4006" w:rsidP="00CE181C">
      <w:pPr>
        <w:rPr>
          <w:sz w:val="22"/>
          <w:szCs w:val="22"/>
          <w:lang w:val="en-GB"/>
        </w:rPr>
      </w:pPr>
    </w:p>
    <w:p w14:paraId="5F9DA583" w14:textId="6B8633E5" w:rsidR="00CE181C" w:rsidRPr="00D60B60" w:rsidRDefault="00976342" w:rsidP="00CE181C">
      <w:pPr>
        <w:rPr>
          <w:b/>
          <w:bCs/>
          <w:sz w:val="22"/>
          <w:szCs w:val="22"/>
        </w:rPr>
      </w:pPr>
      <w:r>
        <w:rPr>
          <w:b/>
          <w:bCs/>
          <w:sz w:val="22"/>
          <w:szCs w:val="22"/>
        </w:rPr>
        <w:t xml:space="preserve">Partnerships - </w:t>
      </w:r>
      <w:r w:rsidR="00CE181C" w:rsidRPr="00D60B60">
        <w:rPr>
          <w:b/>
          <w:bCs/>
          <w:sz w:val="22"/>
          <w:szCs w:val="22"/>
        </w:rPr>
        <w:t>Residential Colleges</w:t>
      </w:r>
      <w:r w:rsidR="00281F86">
        <w:rPr>
          <w:b/>
          <w:bCs/>
          <w:sz w:val="22"/>
          <w:szCs w:val="22"/>
        </w:rPr>
        <w:t>:</w:t>
      </w:r>
    </w:p>
    <w:p w14:paraId="205BD27C" w14:textId="346C47CF" w:rsidR="00A76E04" w:rsidRDefault="00A76E04" w:rsidP="00A76E04">
      <w:pPr>
        <w:rPr>
          <w:b/>
          <w:sz w:val="22"/>
          <w:szCs w:val="22"/>
          <w:lang w:val="en-GB"/>
        </w:rPr>
      </w:pPr>
    </w:p>
    <w:p w14:paraId="0BA1940C" w14:textId="67C6631D" w:rsidR="00C850BD" w:rsidRPr="00D60B60" w:rsidRDefault="00C850BD" w:rsidP="00C850BD">
      <w:pPr>
        <w:rPr>
          <w:sz w:val="22"/>
          <w:szCs w:val="22"/>
        </w:rPr>
      </w:pPr>
      <w:r w:rsidRPr="00D60B60">
        <w:rPr>
          <w:sz w:val="22"/>
          <w:szCs w:val="22"/>
          <w:lang w:val="en-GB"/>
        </w:rPr>
        <w:t>JCU also has Memorandum</w:t>
      </w:r>
      <w:r>
        <w:rPr>
          <w:sz w:val="22"/>
          <w:szCs w:val="22"/>
          <w:lang w:val="en-GB"/>
        </w:rPr>
        <w:t>s</w:t>
      </w:r>
      <w:r w:rsidRPr="00D60B60">
        <w:rPr>
          <w:sz w:val="22"/>
          <w:szCs w:val="22"/>
          <w:lang w:val="en-GB"/>
        </w:rPr>
        <w:t xml:space="preserve"> of Understanding with all the Residential Colleges.</w:t>
      </w:r>
      <w:r w:rsidRPr="00297882">
        <w:rPr>
          <w:sz w:val="22"/>
          <w:szCs w:val="22"/>
        </w:rPr>
        <w:t xml:space="preserve">   </w:t>
      </w:r>
    </w:p>
    <w:p w14:paraId="170DE89D" w14:textId="77777777" w:rsidR="00C850BD" w:rsidRPr="00D60B60" w:rsidRDefault="00C850BD" w:rsidP="00A76E04">
      <w:pPr>
        <w:rPr>
          <w:b/>
          <w:sz w:val="22"/>
          <w:szCs w:val="22"/>
          <w:lang w:val="en-GB"/>
        </w:rPr>
      </w:pPr>
    </w:p>
    <w:p w14:paraId="7DA6966A" w14:textId="09220091" w:rsidR="00A76E04" w:rsidRPr="00D60B60" w:rsidRDefault="00A76E04" w:rsidP="00A76E04">
      <w:pPr>
        <w:rPr>
          <w:sz w:val="22"/>
          <w:szCs w:val="22"/>
        </w:rPr>
      </w:pPr>
      <w:r w:rsidRPr="00D60B60">
        <w:rPr>
          <w:sz w:val="22"/>
          <w:szCs w:val="22"/>
          <w:lang w:val="en-GB"/>
        </w:rPr>
        <w:t xml:space="preserve">JCU works closely with the Residential Colleges on our campuses. There is one shared reporting and response pathway that is used by JCU and the Residential Colleges. Our shared commitment </w:t>
      </w:r>
      <w:r w:rsidR="00AC14D8">
        <w:rPr>
          <w:sz w:val="22"/>
          <w:szCs w:val="22"/>
          <w:lang w:val="en-GB"/>
        </w:rPr>
        <w:t xml:space="preserve">is </w:t>
      </w:r>
      <w:r w:rsidRPr="00D60B60">
        <w:rPr>
          <w:sz w:val="22"/>
          <w:szCs w:val="22"/>
          <w:lang w:val="en-GB"/>
        </w:rPr>
        <w:t xml:space="preserve">facilitated through regular meetings of the University’s Behaviour Risk Group. An external review of the Residential Colleges undertaken in November 2018 further informed the </w:t>
      </w:r>
      <w:r w:rsidR="00E22D53">
        <w:rPr>
          <w:sz w:val="22"/>
          <w:szCs w:val="22"/>
          <w:lang w:val="en-GB"/>
        </w:rPr>
        <w:t>Residential Colleges’</w:t>
      </w:r>
      <w:r w:rsidRPr="00D60B60">
        <w:rPr>
          <w:sz w:val="22"/>
          <w:szCs w:val="22"/>
          <w:lang w:val="en-GB"/>
        </w:rPr>
        <w:t xml:space="preserve"> actions around alcohol and events, and perceptions of physical safety on campus. </w:t>
      </w:r>
      <w:r w:rsidRPr="00D60B60">
        <w:rPr>
          <w:sz w:val="22"/>
          <w:szCs w:val="22"/>
        </w:rPr>
        <w:t>The Colleges are actively involved in contributing to policy and procedural changes, and engaging in measures to prevent sexual assault and harassment</w:t>
      </w:r>
      <w:r w:rsidR="00AC14D8">
        <w:rPr>
          <w:sz w:val="22"/>
          <w:szCs w:val="22"/>
        </w:rPr>
        <w:t>.</w:t>
      </w:r>
    </w:p>
    <w:p w14:paraId="35582CDE" w14:textId="77777777" w:rsidR="00A76E04" w:rsidRPr="00D60B60" w:rsidRDefault="00A76E04" w:rsidP="00CE181C">
      <w:pPr>
        <w:rPr>
          <w:sz w:val="22"/>
          <w:szCs w:val="22"/>
        </w:rPr>
      </w:pPr>
    </w:p>
    <w:p w14:paraId="3DE383E2" w14:textId="0A2C6D38" w:rsidR="00CE181C" w:rsidRPr="00D60B60" w:rsidRDefault="00CE181C" w:rsidP="00CE181C">
      <w:pPr>
        <w:rPr>
          <w:sz w:val="22"/>
          <w:szCs w:val="22"/>
        </w:rPr>
      </w:pPr>
      <w:r w:rsidRPr="00D60B60">
        <w:rPr>
          <w:sz w:val="22"/>
          <w:szCs w:val="22"/>
        </w:rPr>
        <w:t xml:space="preserve">From 2018, students at </w:t>
      </w:r>
      <w:r w:rsidR="00EA474E">
        <w:rPr>
          <w:sz w:val="22"/>
          <w:szCs w:val="22"/>
        </w:rPr>
        <w:t xml:space="preserve">JCU’s </w:t>
      </w:r>
      <w:r w:rsidRPr="00D60B60">
        <w:rPr>
          <w:sz w:val="22"/>
          <w:szCs w:val="22"/>
        </w:rPr>
        <w:t xml:space="preserve">residential colleges </w:t>
      </w:r>
      <w:r w:rsidR="00EA474E">
        <w:rPr>
          <w:sz w:val="22"/>
          <w:szCs w:val="22"/>
        </w:rPr>
        <w:t>p</w:t>
      </w:r>
      <w:r w:rsidRPr="00D60B60">
        <w:rPr>
          <w:sz w:val="22"/>
          <w:szCs w:val="22"/>
        </w:rPr>
        <w:t>articipate in</w:t>
      </w:r>
      <w:r w:rsidR="00E22D53">
        <w:rPr>
          <w:sz w:val="22"/>
          <w:szCs w:val="22"/>
        </w:rPr>
        <w:t xml:space="preserve"> a</w:t>
      </w:r>
      <w:r w:rsidRPr="00D60B60">
        <w:rPr>
          <w:sz w:val="22"/>
          <w:szCs w:val="22"/>
        </w:rPr>
        <w:t xml:space="preserve"> compulsory workshop</w:t>
      </w:r>
      <w:r w:rsidR="00E22D53">
        <w:rPr>
          <w:sz w:val="22"/>
          <w:szCs w:val="22"/>
        </w:rPr>
        <w:t xml:space="preserve"> each year they live on campus</w:t>
      </w:r>
      <w:r w:rsidRPr="00D60B60">
        <w:rPr>
          <w:sz w:val="22"/>
          <w:szCs w:val="22"/>
        </w:rPr>
        <w:t>. These include:</w:t>
      </w:r>
    </w:p>
    <w:p w14:paraId="5C474127" w14:textId="77777777" w:rsidR="00CE181C" w:rsidRPr="00D60B60" w:rsidRDefault="00CE181C" w:rsidP="00CE181C">
      <w:pPr>
        <w:rPr>
          <w:sz w:val="22"/>
          <w:szCs w:val="22"/>
        </w:rPr>
      </w:pPr>
    </w:p>
    <w:p w14:paraId="349B5D05" w14:textId="1485609B" w:rsidR="00CE181C" w:rsidRPr="00D60B60" w:rsidRDefault="00CE181C" w:rsidP="00CE181C">
      <w:pPr>
        <w:rPr>
          <w:sz w:val="22"/>
          <w:szCs w:val="22"/>
        </w:rPr>
      </w:pPr>
      <w:r w:rsidRPr="00D60B60">
        <w:rPr>
          <w:i/>
          <w:iCs/>
          <w:sz w:val="22"/>
          <w:szCs w:val="22"/>
        </w:rPr>
        <w:t>Respectful Relationships Workshops – N</w:t>
      </w:r>
      <w:r w:rsidR="00523129" w:rsidRPr="00D60B60">
        <w:rPr>
          <w:i/>
          <w:iCs/>
          <w:sz w:val="22"/>
          <w:szCs w:val="22"/>
        </w:rPr>
        <w:t>ew</w:t>
      </w:r>
      <w:r w:rsidRPr="00D60B60">
        <w:rPr>
          <w:i/>
          <w:iCs/>
          <w:sz w:val="22"/>
          <w:szCs w:val="22"/>
        </w:rPr>
        <w:t xml:space="preserve"> Residential Students</w:t>
      </w:r>
      <w:r w:rsidRPr="00D60B60">
        <w:rPr>
          <w:sz w:val="22"/>
          <w:szCs w:val="22"/>
        </w:rPr>
        <w:t xml:space="preserve"> is a 2 hour practical, interactive workshop that explores issues of gender relationships and sexuality, consent and ethics in contemporary Australian society.  The training busts some common myths about sexual harassment and assault – and equips students to set boundaries on their own and other people’s behaviours – as active participants and bystanders. Training is held across different sessions during O-Week and Week 1 and 2 of Study Period 1. </w:t>
      </w:r>
    </w:p>
    <w:p w14:paraId="28A2C699" w14:textId="59A03412" w:rsidR="0036274B" w:rsidRPr="00D60B60" w:rsidRDefault="00CE181C" w:rsidP="00CE181C">
      <w:pPr>
        <w:rPr>
          <w:sz w:val="22"/>
          <w:szCs w:val="22"/>
        </w:rPr>
      </w:pPr>
      <w:r w:rsidRPr="00D60B60">
        <w:rPr>
          <w:sz w:val="22"/>
          <w:szCs w:val="22"/>
        </w:rPr>
        <w:t xml:space="preserve">Returning students attend the </w:t>
      </w:r>
      <w:r w:rsidRPr="005F7F79">
        <w:rPr>
          <w:i/>
          <w:iCs/>
          <w:sz w:val="22"/>
          <w:szCs w:val="22"/>
        </w:rPr>
        <w:t>“Let’s Talk Respect” JCU Respect workshop</w:t>
      </w:r>
      <w:r w:rsidR="000E777E">
        <w:rPr>
          <w:sz w:val="22"/>
          <w:szCs w:val="22"/>
        </w:rPr>
        <w:t>,</w:t>
      </w:r>
      <w:r w:rsidR="00E22D53">
        <w:rPr>
          <w:i/>
          <w:iCs/>
          <w:sz w:val="22"/>
          <w:szCs w:val="22"/>
        </w:rPr>
        <w:t xml:space="preserve"> </w:t>
      </w:r>
      <w:r w:rsidR="00E22D53" w:rsidRPr="000E777E">
        <w:rPr>
          <w:sz w:val="22"/>
          <w:szCs w:val="22"/>
        </w:rPr>
        <w:t>which runs every second year (2021,2023) with alternative panel discussion formats held in 2022 and 2024</w:t>
      </w:r>
      <w:r w:rsidRPr="000E777E">
        <w:rPr>
          <w:sz w:val="22"/>
          <w:szCs w:val="22"/>
        </w:rPr>
        <w:t>.</w:t>
      </w:r>
      <w:r w:rsidRPr="00D60B60">
        <w:rPr>
          <w:sz w:val="22"/>
          <w:szCs w:val="22"/>
        </w:rPr>
        <w:t xml:space="preserve"> All students who have lived on campus for more than one year</w:t>
      </w:r>
      <w:r w:rsidR="00E22D53">
        <w:rPr>
          <w:sz w:val="22"/>
          <w:szCs w:val="22"/>
        </w:rPr>
        <w:t xml:space="preserve"> attend this session. </w:t>
      </w:r>
      <w:r w:rsidRPr="00D60B60">
        <w:rPr>
          <w:sz w:val="22"/>
          <w:szCs w:val="22"/>
        </w:rPr>
        <w:t xml:space="preserve"> </w:t>
      </w:r>
    </w:p>
    <w:p w14:paraId="1151C80F" w14:textId="77777777" w:rsidR="0036274B" w:rsidRPr="00D60B60" w:rsidRDefault="0036274B" w:rsidP="00CE181C">
      <w:pPr>
        <w:rPr>
          <w:sz w:val="22"/>
          <w:szCs w:val="22"/>
        </w:rPr>
      </w:pPr>
    </w:p>
    <w:p w14:paraId="3738715D" w14:textId="001C9139" w:rsidR="00CE181C" w:rsidRDefault="00CE181C" w:rsidP="00CE181C">
      <w:pPr>
        <w:rPr>
          <w:i/>
          <w:iCs/>
          <w:sz w:val="22"/>
          <w:szCs w:val="22"/>
        </w:rPr>
      </w:pPr>
      <w:r w:rsidRPr="00D60B60">
        <w:rPr>
          <w:sz w:val="22"/>
          <w:szCs w:val="22"/>
        </w:rPr>
        <w:t>Residential Leaders</w:t>
      </w:r>
      <w:r w:rsidR="0036274B" w:rsidRPr="00D60B60">
        <w:rPr>
          <w:sz w:val="22"/>
          <w:szCs w:val="22"/>
        </w:rPr>
        <w:t xml:space="preserve"> complete the </w:t>
      </w:r>
      <w:r w:rsidRPr="00D60B60">
        <w:rPr>
          <w:i/>
          <w:iCs/>
          <w:sz w:val="22"/>
          <w:szCs w:val="22"/>
        </w:rPr>
        <w:t>JCU Respectful Relationships Workshops – Student Leaders</w:t>
      </w:r>
      <w:r w:rsidRPr="00D60B60">
        <w:rPr>
          <w:sz w:val="22"/>
          <w:szCs w:val="22"/>
        </w:rPr>
        <w:t xml:space="preserve"> </w:t>
      </w:r>
      <w:r w:rsidR="00076444" w:rsidRPr="00D60B60">
        <w:rPr>
          <w:sz w:val="22"/>
          <w:szCs w:val="22"/>
        </w:rPr>
        <w:t xml:space="preserve">and </w:t>
      </w:r>
      <w:r w:rsidRPr="00D60B60">
        <w:rPr>
          <w:sz w:val="22"/>
          <w:szCs w:val="22"/>
        </w:rPr>
        <w:t xml:space="preserve">learn how to provide strong leadership in setting high expectations for behaviour in their residential college community, and also how to refer people to the right supports and make a report if needed. Further practical training is also provided on </w:t>
      </w:r>
      <w:r w:rsidRPr="00D60B60">
        <w:rPr>
          <w:i/>
          <w:iCs/>
          <w:sz w:val="22"/>
          <w:szCs w:val="22"/>
        </w:rPr>
        <w:t>How to Make a Report.</w:t>
      </w:r>
    </w:p>
    <w:p w14:paraId="62FBE3FD" w14:textId="7285D1C3" w:rsidR="00976342" w:rsidRPr="008F4006" w:rsidRDefault="00976342" w:rsidP="00CE181C">
      <w:pPr>
        <w:rPr>
          <w:sz w:val="22"/>
          <w:szCs w:val="22"/>
        </w:rPr>
      </w:pPr>
    </w:p>
    <w:p w14:paraId="12CD16FC" w14:textId="77777777" w:rsidR="008F4006" w:rsidRPr="008F4006" w:rsidRDefault="008F4006" w:rsidP="00CE181C">
      <w:pPr>
        <w:rPr>
          <w:sz w:val="22"/>
          <w:szCs w:val="22"/>
        </w:rPr>
      </w:pPr>
    </w:p>
    <w:p w14:paraId="661C5F4B" w14:textId="1681BC13" w:rsidR="00976342" w:rsidRPr="00D60B60" w:rsidRDefault="00976342" w:rsidP="00976342">
      <w:pPr>
        <w:rPr>
          <w:b/>
          <w:bCs/>
          <w:sz w:val="22"/>
          <w:szCs w:val="22"/>
        </w:rPr>
      </w:pPr>
      <w:r>
        <w:rPr>
          <w:b/>
          <w:bCs/>
          <w:sz w:val="22"/>
          <w:szCs w:val="22"/>
        </w:rPr>
        <w:t>Partnerships - S</w:t>
      </w:r>
      <w:r w:rsidRPr="00D60B60">
        <w:rPr>
          <w:b/>
          <w:bCs/>
          <w:sz w:val="22"/>
          <w:szCs w:val="22"/>
        </w:rPr>
        <w:t>tudent engagement</w:t>
      </w:r>
      <w:r w:rsidR="00281F86">
        <w:rPr>
          <w:b/>
          <w:bCs/>
          <w:sz w:val="22"/>
          <w:szCs w:val="22"/>
        </w:rPr>
        <w:t>:</w:t>
      </w:r>
    </w:p>
    <w:p w14:paraId="6980C085" w14:textId="77777777" w:rsidR="00976342" w:rsidRPr="00D60B60" w:rsidRDefault="00976342" w:rsidP="00976342">
      <w:pPr>
        <w:rPr>
          <w:sz w:val="22"/>
          <w:szCs w:val="22"/>
        </w:rPr>
      </w:pPr>
    </w:p>
    <w:p w14:paraId="0B66AD53" w14:textId="77777777" w:rsidR="00976342" w:rsidRPr="00D60B60" w:rsidRDefault="00976342" w:rsidP="00976342">
      <w:pPr>
        <w:rPr>
          <w:sz w:val="22"/>
          <w:szCs w:val="22"/>
        </w:rPr>
      </w:pPr>
      <w:r w:rsidRPr="00942822">
        <w:rPr>
          <w:sz w:val="22"/>
          <w:szCs w:val="22"/>
        </w:rPr>
        <w:t xml:space="preserve">The JCU Student Association </w:t>
      </w:r>
      <w:r w:rsidRPr="00D60B60">
        <w:rPr>
          <w:sz w:val="22"/>
          <w:szCs w:val="22"/>
        </w:rPr>
        <w:t>is</w:t>
      </w:r>
      <w:r w:rsidRPr="00942822">
        <w:rPr>
          <w:sz w:val="22"/>
          <w:szCs w:val="22"/>
        </w:rPr>
        <w:t xml:space="preserve"> committed to student safety, and have been strong supporters of the JCU Respect suite of activities. The JCUSA applies JCU’s policy and procedures for responding to sexual misconduct, and is proactive in providing opportunities and support for </w:t>
      </w:r>
      <w:r>
        <w:rPr>
          <w:sz w:val="22"/>
          <w:szCs w:val="22"/>
        </w:rPr>
        <w:t>its</w:t>
      </w:r>
      <w:r w:rsidRPr="00942822">
        <w:rPr>
          <w:sz w:val="22"/>
          <w:szCs w:val="22"/>
        </w:rPr>
        <w:t xml:space="preserve"> elected Councillors, and executives of Clubs and Societies to undertake their responsibilities, particularly </w:t>
      </w:r>
      <w:r w:rsidRPr="00942822">
        <w:rPr>
          <w:sz w:val="22"/>
          <w:szCs w:val="22"/>
        </w:rPr>
        <w:lastRenderedPageBreak/>
        <w:t xml:space="preserve">with risk assessment for events. JCUSA Advocates assist students to connect with the university’s support and reporting and complaint procedures as required. </w:t>
      </w:r>
    </w:p>
    <w:p w14:paraId="7D13F80E" w14:textId="77777777" w:rsidR="00976342" w:rsidRPr="00942822" w:rsidRDefault="00976342" w:rsidP="00976342">
      <w:pPr>
        <w:rPr>
          <w:sz w:val="22"/>
          <w:szCs w:val="22"/>
        </w:rPr>
      </w:pPr>
    </w:p>
    <w:p w14:paraId="0220260E" w14:textId="5E09D357" w:rsidR="00976342" w:rsidRPr="00942822" w:rsidRDefault="00976342" w:rsidP="00976342">
      <w:pPr>
        <w:rPr>
          <w:sz w:val="22"/>
          <w:szCs w:val="22"/>
        </w:rPr>
      </w:pPr>
      <w:r w:rsidRPr="00942822">
        <w:rPr>
          <w:sz w:val="22"/>
          <w:szCs w:val="22"/>
        </w:rPr>
        <w:t xml:space="preserve">The JCU Respect Student Reference Group comprises interested undergraduate and postgraduate students, including residential college students, who </w:t>
      </w:r>
      <w:r>
        <w:rPr>
          <w:sz w:val="22"/>
          <w:szCs w:val="22"/>
        </w:rPr>
        <w:t>help</w:t>
      </w:r>
      <w:r w:rsidRPr="00942822">
        <w:rPr>
          <w:sz w:val="22"/>
          <w:szCs w:val="22"/>
        </w:rPr>
        <w:t xml:space="preserve"> develop and deliver relevant content and resources</w:t>
      </w:r>
      <w:r w:rsidR="004D3921">
        <w:rPr>
          <w:sz w:val="22"/>
          <w:szCs w:val="22"/>
        </w:rPr>
        <w:t xml:space="preserve"> in Respectful Relationships workshops</w:t>
      </w:r>
      <w:r w:rsidRPr="00942822">
        <w:rPr>
          <w:sz w:val="22"/>
          <w:szCs w:val="22"/>
        </w:rPr>
        <w:t xml:space="preserve">, some of whom organise activities in their own capacity.  An example of the kind of resource created is the </w:t>
      </w:r>
      <w:hyperlink r:id="rId16" w:history="1">
        <w:r w:rsidRPr="00942822">
          <w:rPr>
            <w:rStyle w:val="Hyperlink"/>
            <w:sz w:val="22"/>
            <w:szCs w:val="22"/>
          </w:rPr>
          <w:t>‘Who Am I’</w:t>
        </w:r>
      </w:hyperlink>
      <w:r w:rsidRPr="00942822">
        <w:rPr>
          <w:sz w:val="22"/>
          <w:szCs w:val="22"/>
        </w:rPr>
        <w:t xml:space="preserve">  bystander video.</w:t>
      </w:r>
    </w:p>
    <w:p w14:paraId="12EB40A9" w14:textId="077F510B" w:rsidR="00976342" w:rsidRDefault="00976342" w:rsidP="00CE181C">
      <w:pPr>
        <w:rPr>
          <w:i/>
          <w:iCs/>
          <w:sz w:val="22"/>
          <w:szCs w:val="22"/>
        </w:rPr>
      </w:pPr>
    </w:p>
    <w:p w14:paraId="3A54D84E" w14:textId="0A18DD54" w:rsidR="00976342" w:rsidRPr="00281F86" w:rsidRDefault="00976342" w:rsidP="00CE181C">
      <w:pPr>
        <w:rPr>
          <w:b/>
          <w:iCs/>
          <w:sz w:val="22"/>
          <w:szCs w:val="22"/>
        </w:rPr>
      </w:pPr>
      <w:r w:rsidRPr="00281F86">
        <w:rPr>
          <w:b/>
          <w:iCs/>
          <w:sz w:val="22"/>
          <w:szCs w:val="22"/>
        </w:rPr>
        <w:t>Support Services</w:t>
      </w:r>
      <w:r w:rsidR="00281F86">
        <w:rPr>
          <w:b/>
          <w:iCs/>
          <w:sz w:val="22"/>
          <w:szCs w:val="22"/>
        </w:rPr>
        <w:t>:</w:t>
      </w:r>
      <w:r w:rsidRPr="00281F86">
        <w:rPr>
          <w:b/>
          <w:iCs/>
          <w:sz w:val="22"/>
          <w:szCs w:val="22"/>
        </w:rPr>
        <w:t xml:space="preserve"> </w:t>
      </w:r>
    </w:p>
    <w:p w14:paraId="2FA928DB" w14:textId="6738F510" w:rsidR="00976342" w:rsidRDefault="00976342" w:rsidP="00CE181C">
      <w:pPr>
        <w:rPr>
          <w:i/>
          <w:iCs/>
          <w:sz w:val="22"/>
          <w:szCs w:val="22"/>
        </w:rPr>
      </w:pPr>
    </w:p>
    <w:p w14:paraId="1B7CE079" w14:textId="3B35C089" w:rsidR="00976342" w:rsidRPr="00D60B60" w:rsidRDefault="00976342" w:rsidP="00976342">
      <w:pPr>
        <w:rPr>
          <w:sz w:val="22"/>
          <w:szCs w:val="22"/>
        </w:rPr>
      </w:pPr>
      <w:r w:rsidRPr="00D60B60">
        <w:rPr>
          <w:sz w:val="22"/>
          <w:szCs w:val="22"/>
        </w:rPr>
        <w:t xml:space="preserve">The key message for all staff and students </w:t>
      </w:r>
      <w:r>
        <w:rPr>
          <w:sz w:val="22"/>
          <w:szCs w:val="22"/>
        </w:rPr>
        <w:t>is</w:t>
      </w:r>
      <w:r w:rsidRPr="00D60B60">
        <w:rPr>
          <w:sz w:val="22"/>
          <w:szCs w:val="22"/>
        </w:rPr>
        <w:t xml:space="preserve"> that they can talk confidentially with a </w:t>
      </w:r>
      <w:hyperlink r:id="rId17" w:history="1">
        <w:r w:rsidRPr="00D60B60">
          <w:rPr>
            <w:rStyle w:val="Hyperlink"/>
            <w:sz w:val="22"/>
            <w:szCs w:val="22"/>
          </w:rPr>
          <w:t>Sexual Misconduct Officer</w:t>
        </w:r>
      </w:hyperlink>
      <w:r w:rsidRPr="00D60B60">
        <w:rPr>
          <w:sz w:val="22"/>
          <w:szCs w:val="22"/>
        </w:rPr>
        <w:t xml:space="preserve"> about any matter that is causing concern – no matter how big or small the issue might seem. </w:t>
      </w:r>
      <w:r>
        <w:rPr>
          <w:sz w:val="22"/>
          <w:szCs w:val="22"/>
        </w:rPr>
        <w:t xml:space="preserve"> This ensures that responses can be victim-centred and trauma informed.  </w:t>
      </w:r>
      <w:r w:rsidRPr="00D60B60">
        <w:rPr>
          <w:sz w:val="22"/>
          <w:szCs w:val="22"/>
        </w:rPr>
        <w:t xml:space="preserve">Any person can talk directly with a Sexual Misconduct Officer, or a Sexual Misconduct Officer can provide advice and support to any Equity Contact Officer, Residential Assistant, or any other person, who might be supporting someone who is impacted.  These key positions mean that people affected have a single point of contact and only have to tell their story once. </w:t>
      </w:r>
    </w:p>
    <w:p w14:paraId="0F1E6106" w14:textId="77777777" w:rsidR="00976342" w:rsidRPr="00D60B60" w:rsidRDefault="00976342" w:rsidP="00CE181C">
      <w:pPr>
        <w:rPr>
          <w:i/>
          <w:iCs/>
          <w:sz w:val="22"/>
          <w:szCs w:val="22"/>
        </w:rPr>
      </w:pPr>
    </w:p>
    <w:p w14:paraId="3B3200BC" w14:textId="677287AD" w:rsidR="00976342" w:rsidRDefault="00976342" w:rsidP="00976342">
      <w:pPr>
        <w:rPr>
          <w:sz w:val="22"/>
          <w:szCs w:val="22"/>
          <w:lang w:val="en-GB"/>
        </w:rPr>
      </w:pPr>
      <w:r w:rsidRPr="00D60B60">
        <w:rPr>
          <w:sz w:val="22"/>
          <w:szCs w:val="22"/>
          <w:lang w:val="en-GB"/>
        </w:rPr>
        <w:t xml:space="preserve">JCU provides a free and confidential counselling service for students and staff. Priority appointments are made available to students who may </w:t>
      </w:r>
      <w:r>
        <w:rPr>
          <w:sz w:val="22"/>
          <w:szCs w:val="22"/>
          <w:lang w:val="en-GB"/>
        </w:rPr>
        <w:t>need support</w:t>
      </w:r>
      <w:r w:rsidRPr="00D60B60">
        <w:rPr>
          <w:sz w:val="22"/>
          <w:szCs w:val="22"/>
          <w:lang w:val="en-GB"/>
        </w:rPr>
        <w:t>, and the University has expanded the availability of same-day counselling for students. JCU works closely with</w:t>
      </w:r>
      <w:r>
        <w:rPr>
          <w:sz w:val="22"/>
          <w:szCs w:val="22"/>
          <w:lang w:val="en-GB"/>
        </w:rPr>
        <w:t xml:space="preserve"> the specialist Sexual Assault Support Services </w:t>
      </w:r>
      <w:r w:rsidRPr="00D60B60">
        <w:rPr>
          <w:sz w:val="22"/>
          <w:szCs w:val="22"/>
          <w:lang w:val="en-GB"/>
        </w:rPr>
        <w:t>in the community</w:t>
      </w:r>
      <w:r>
        <w:rPr>
          <w:sz w:val="22"/>
          <w:szCs w:val="22"/>
          <w:lang w:val="en-GB"/>
        </w:rPr>
        <w:t xml:space="preserve"> to provide integrated referrals to specialist support services for people impacted by sexual violence.</w:t>
      </w:r>
      <w:r w:rsidRPr="00D60B60">
        <w:rPr>
          <w:sz w:val="22"/>
          <w:szCs w:val="22"/>
          <w:lang w:val="en-GB"/>
        </w:rPr>
        <w:t xml:space="preserve"> </w:t>
      </w:r>
    </w:p>
    <w:p w14:paraId="7E3D6932" w14:textId="77777777" w:rsidR="004D3921" w:rsidRDefault="004D3921" w:rsidP="004D3921">
      <w:pPr>
        <w:rPr>
          <w:sz w:val="22"/>
          <w:szCs w:val="22"/>
          <w:lang w:val="en-GB"/>
        </w:rPr>
      </w:pPr>
    </w:p>
    <w:p w14:paraId="3DEF684B" w14:textId="487019B9" w:rsidR="004D3921" w:rsidRPr="00D60B60" w:rsidRDefault="004D3921" w:rsidP="004D3921">
      <w:pPr>
        <w:rPr>
          <w:sz w:val="22"/>
          <w:szCs w:val="22"/>
          <w:lang w:val="en-GB"/>
        </w:rPr>
      </w:pPr>
      <w:r w:rsidRPr="00D60B60">
        <w:rPr>
          <w:sz w:val="22"/>
          <w:szCs w:val="22"/>
          <w:lang w:val="en-GB"/>
        </w:rPr>
        <w:t xml:space="preserve">JCU has also increased the number of </w:t>
      </w:r>
      <w:r w:rsidRPr="00D60B60">
        <w:rPr>
          <w:b/>
          <w:bCs/>
          <w:sz w:val="22"/>
          <w:szCs w:val="22"/>
          <w:lang w:val="en-GB"/>
        </w:rPr>
        <w:t>Equity Contact Officers</w:t>
      </w:r>
      <w:r w:rsidRPr="00D60B60">
        <w:rPr>
          <w:sz w:val="22"/>
          <w:szCs w:val="22"/>
          <w:lang w:val="en-GB"/>
        </w:rPr>
        <w:t xml:space="preserve"> across JCU. Equity Contact Officers are often the first point of contact for staff and students who experience any form of bullying, discrimination or harassment, and are based on the Townsville, Cairns, and Mount Isa campuses. Officers are trained by the</w:t>
      </w:r>
      <w:r>
        <w:rPr>
          <w:sz w:val="22"/>
          <w:szCs w:val="22"/>
          <w:lang w:val="en-GB"/>
        </w:rPr>
        <w:t xml:space="preserve"> Queensland Human Rights Commission</w:t>
      </w:r>
      <w:r w:rsidRPr="00D60B60">
        <w:rPr>
          <w:sz w:val="22"/>
          <w:szCs w:val="22"/>
          <w:lang w:val="en-GB"/>
        </w:rPr>
        <w:t xml:space="preserve"> and provide information to staff and students on matters regarding discrimination and harassment and bullying.</w:t>
      </w:r>
    </w:p>
    <w:p w14:paraId="2FCBF128" w14:textId="39FD9BAE" w:rsidR="004D3921" w:rsidRDefault="004D3921" w:rsidP="00976342">
      <w:pPr>
        <w:rPr>
          <w:sz w:val="22"/>
          <w:szCs w:val="22"/>
          <w:lang w:val="en-GB"/>
        </w:rPr>
      </w:pPr>
    </w:p>
    <w:p w14:paraId="2B4618CB" w14:textId="77777777" w:rsidR="00976342" w:rsidRDefault="00976342" w:rsidP="00CE181C">
      <w:pPr>
        <w:rPr>
          <w:sz w:val="22"/>
          <w:szCs w:val="22"/>
        </w:rPr>
      </w:pPr>
    </w:p>
    <w:p w14:paraId="2EF6DFC5" w14:textId="77777777" w:rsidR="00976342" w:rsidRPr="00D60B60" w:rsidRDefault="00976342" w:rsidP="00976342">
      <w:pPr>
        <w:rPr>
          <w:b/>
          <w:bCs/>
          <w:sz w:val="22"/>
          <w:szCs w:val="22"/>
          <w:lang w:val="en-GB"/>
        </w:rPr>
      </w:pPr>
      <w:r w:rsidRPr="00D60B60">
        <w:rPr>
          <w:b/>
          <w:bCs/>
          <w:sz w:val="22"/>
          <w:szCs w:val="22"/>
          <w:lang w:val="en-GB"/>
        </w:rPr>
        <w:t>Policies, Procedures, and Reporting:</w:t>
      </w:r>
    </w:p>
    <w:p w14:paraId="4FF363C1" w14:textId="77777777" w:rsidR="00976342" w:rsidRPr="00D60B60" w:rsidRDefault="00976342" w:rsidP="00976342">
      <w:pPr>
        <w:rPr>
          <w:sz w:val="22"/>
          <w:szCs w:val="22"/>
          <w:lang w:val="en-GB"/>
        </w:rPr>
      </w:pPr>
    </w:p>
    <w:p w14:paraId="4746BF20" w14:textId="77777777" w:rsidR="00976342" w:rsidRDefault="00976342" w:rsidP="00976342">
      <w:pPr>
        <w:rPr>
          <w:sz w:val="22"/>
          <w:szCs w:val="22"/>
          <w:lang w:val="en-GB"/>
        </w:rPr>
      </w:pPr>
      <w:r w:rsidRPr="00D60B60">
        <w:rPr>
          <w:sz w:val="22"/>
          <w:szCs w:val="22"/>
          <w:lang w:val="en-GB"/>
        </w:rPr>
        <w:t xml:space="preserve">The University’s policy and procedures regarding bullying, discrimination, harassment and sexual misconduct has been revised, providing clearer guidance on acceptable behaviour and issues of consent and the responsibilities within the University on these matters. </w:t>
      </w:r>
    </w:p>
    <w:p w14:paraId="001F0A91" w14:textId="77777777" w:rsidR="00976342" w:rsidRDefault="00976342" w:rsidP="00976342">
      <w:pPr>
        <w:rPr>
          <w:sz w:val="22"/>
          <w:szCs w:val="22"/>
          <w:lang w:val="en-GB"/>
        </w:rPr>
      </w:pPr>
    </w:p>
    <w:p w14:paraId="7FD331FC" w14:textId="77777777" w:rsidR="00976342" w:rsidRPr="00D60B60" w:rsidRDefault="00976342" w:rsidP="00976342">
      <w:pPr>
        <w:rPr>
          <w:sz w:val="22"/>
          <w:szCs w:val="22"/>
          <w:lang w:val="en-GB"/>
        </w:rPr>
      </w:pPr>
      <w:r w:rsidRPr="00D60B60">
        <w:rPr>
          <w:sz w:val="22"/>
          <w:szCs w:val="22"/>
          <w:lang w:val="en-GB"/>
        </w:rPr>
        <w:t>JCU has streamlined and improved the University’s internal reporting procedures. This includes a</w:t>
      </w:r>
      <w:r>
        <w:rPr>
          <w:sz w:val="22"/>
          <w:szCs w:val="22"/>
          <w:lang w:val="en-GB"/>
        </w:rPr>
        <w:t>n online</w:t>
      </w:r>
      <w:r w:rsidRPr="00D60B60">
        <w:rPr>
          <w:sz w:val="22"/>
          <w:szCs w:val="22"/>
          <w:lang w:val="en-GB"/>
        </w:rPr>
        <w:t xml:space="preserve"> reporting form that has clear guidelines for staff and students to report an incident and features a reminder on mandatory reporting of any assault involving persons under 18 years of age. </w:t>
      </w:r>
    </w:p>
    <w:p w14:paraId="64318E59" w14:textId="77777777" w:rsidR="00976342" w:rsidRPr="00D60B60" w:rsidRDefault="00976342" w:rsidP="00976342">
      <w:pPr>
        <w:rPr>
          <w:sz w:val="22"/>
          <w:szCs w:val="22"/>
          <w:lang w:val="en-GB"/>
        </w:rPr>
      </w:pPr>
    </w:p>
    <w:p w14:paraId="5C2EEBA2" w14:textId="77777777" w:rsidR="00976342" w:rsidRPr="00D60B60" w:rsidRDefault="00976342" w:rsidP="00976342">
      <w:pPr>
        <w:rPr>
          <w:sz w:val="22"/>
          <w:szCs w:val="22"/>
          <w:lang w:val="en-GB"/>
        </w:rPr>
      </w:pPr>
      <w:r w:rsidRPr="00D60B60">
        <w:rPr>
          <w:sz w:val="22"/>
          <w:szCs w:val="22"/>
          <w:lang w:val="en-GB"/>
        </w:rPr>
        <w:t xml:space="preserve">Specific procedures for how the University </w:t>
      </w:r>
      <w:proofErr w:type="gramStart"/>
      <w:r w:rsidRPr="00D60B60">
        <w:rPr>
          <w:sz w:val="22"/>
          <w:szCs w:val="22"/>
          <w:lang w:val="en-GB"/>
        </w:rPr>
        <w:t>responds</w:t>
      </w:r>
      <w:proofErr w:type="gramEnd"/>
      <w:r w:rsidRPr="00D60B60">
        <w:rPr>
          <w:sz w:val="22"/>
          <w:szCs w:val="22"/>
          <w:lang w:val="en-GB"/>
        </w:rPr>
        <w:t xml:space="preserve"> to sexual assault and sexual harassment have been approved and are available </w:t>
      </w:r>
      <w:hyperlink r:id="rId18" w:history="1">
        <w:r w:rsidRPr="00D60B60">
          <w:rPr>
            <w:rStyle w:val="Hyperlink"/>
            <w:sz w:val="22"/>
            <w:szCs w:val="22"/>
            <w:lang w:val="en-GB"/>
          </w:rPr>
          <w:t>here</w:t>
        </w:r>
      </w:hyperlink>
      <w:r w:rsidRPr="00D60B60">
        <w:rPr>
          <w:sz w:val="22"/>
          <w:szCs w:val="22"/>
          <w:lang w:val="en-GB"/>
        </w:rPr>
        <w:t xml:space="preserve">. These procedures take a victim-centred and trauma-informed approach.  The safety and wellbeing of staff and students is paramount, and the procedures provide detailed information on the roles and accountabilities of staff in responding to these incidents and the accommodations and precautionary measures that are available to staff and students.   </w:t>
      </w:r>
    </w:p>
    <w:p w14:paraId="0F1296FF" w14:textId="1FC6CAFA" w:rsidR="00976342" w:rsidRDefault="00976342" w:rsidP="00976342">
      <w:pPr>
        <w:rPr>
          <w:sz w:val="22"/>
          <w:szCs w:val="22"/>
          <w:lang w:val="en-GB"/>
        </w:rPr>
      </w:pPr>
    </w:p>
    <w:p w14:paraId="573772C0" w14:textId="507B6B81" w:rsidR="00976342" w:rsidRDefault="00976342" w:rsidP="00976342">
      <w:pPr>
        <w:rPr>
          <w:sz w:val="22"/>
          <w:szCs w:val="22"/>
          <w:lang w:val="en-GB"/>
        </w:rPr>
      </w:pPr>
      <w:r w:rsidRPr="00D60B60">
        <w:rPr>
          <w:sz w:val="22"/>
          <w:szCs w:val="22"/>
          <w:lang w:val="en-GB"/>
        </w:rPr>
        <w:lastRenderedPageBreak/>
        <w:t>The University’s Field Trip procedure has also been amended to reflect the University’s commitment that field trip leaders are responsible for monitoring the working environment to ensure acceptable standards of conduct (as required by JCU Staff and Student Codes of Conduct). This includes not creating an environment which may increase the risk of sexual harassment and sexual assault (e.g. safe consumption of alcohol where allowable); treating all reports or complaints on matters affecting the health and safety of participants seriously; and taking immediate action to resolve or escalate the matter.</w:t>
      </w:r>
    </w:p>
    <w:p w14:paraId="29D80829" w14:textId="5FBDCDA2" w:rsidR="00976342" w:rsidRDefault="00976342" w:rsidP="00976342">
      <w:pPr>
        <w:rPr>
          <w:sz w:val="22"/>
          <w:szCs w:val="22"/>
          <w:lang w:val="en-GB"/>
        </w:rPr>
      </w:pPr>
    </w:p>
    <w:p w14:paraId="0F86974C" w14:textId="092806F9" w:rsidR="00976342" w:rsidRPr="00D60B60" w:rsidRDefault="00976342" w:rsidP="00976342">
      <w:pPr>
        <w:rPr>
          <w:sz w:val="22"/>
          <w:szCs w:val="22"/>
          <w:lang w:val="en-GB"/>
        </w:rPr>
      </w:pPr>
      <w:r>
        <w:rPr>
          <w:sz w:val="22"/>
          <w:szCs w:val="22"/>
          <w:lang w:val="en-GB"/>
        </w:rPr>
        <w:t xml:space="preserve">JCU’s Conflict of Interest policy and procedures also make clear that sexual or romantic relationships between staff and students are never acceptable. </w:t>
      </w:r>
    </w:p>
    <w:p w14:paraId="73B2D89D" w14:textId="1F6592AB" w:rsidR="00976342" w:rsidRDefault="00976342" w:rsidP="00CE181C">
      <w:pPr>
        <w:rPr>
          <w:sz w:val="22"/>
          <w:szCs w:val="22"/>
        </w:rPr>
      </w:pPr>
    </w:p>
    <w:p w14:paraId="6812A954" w14:textId="77777777" w:rsidR="00976342" w:rsidRPr="00D60B60" w:rsidRDefault="00976342" w:rsidP="00CE181C">
      <w:pPr>
        <w:rPr>
          <w:sz w:val="22"/>
          <w:szCs w:val="22"/>
        </w:rPr>
      </w:pPr>
    </w:p>
    <w:p w14:paraId="4C33D933" w14:textId="77777777" w:rsidR="00976342" w:rsidRPr="00D60B60" w:rsidRDefault="00976342" w:rsidP="00976342">
      <w:pPr>
        <w:rPr>
          <w:b/>
          <w:bCs/>
          <w:sz w:val="22"/>
          <w:szCs w:val="22"/>
          <w:lang w:val="en-GB"/>
        </w:rPr>
      </w:pPr>
      <w:r w:rsidRPr="00D60B60">
        <w:rPr>
          <w:b/>
          <w:bCs/>
          <w:sz w:val="22"/>
          <w:szCs w:val="22"/>
          <w:lang w:val="en-GB"/>
        </w:rPr>
        <w:t>Prevention Activities:</w:t>
      </w:r>
    </w:p>
    <w:p w14:paraId="7C205CF4" w14:textId="77777777" w:rsidR="00976342" w:rsidRPr="00D60B60" w:rsidRDefault="00976342" w:rsidP="00976342">
      <w:pPr>
        <w:rPr>
          <w:sz w:val="22"/>
          <w:szCs w:val="22"/>
        </w:rPr>
      </w:pPr>
    </w:p>
    <w:p w14:paraId="009AFE45" w14:textId="77777777" w:rsidR="00976342" w:rsidRPr="00D60B60" w:rsidRDefault="00976342" w:rsidP="00976342">
      <w:pPr>
        <w:rPr>
          <w:sz w:val="22"/>
          <w:szCs w:val="22"/>
        </w:rPr>
      </w:pPr>
      <w:r w:rsidRPr="00D60B60">
        <w:rPr>
          <w:sz w:val="22"/>
          <w:szCs w:val="22"/>
        </w:rPr>
        <w:t xml:space="preserve">The JCU Respect online module is compulsory for all staff and students. The module provides introductory content on recognising a problem (including basic consent/bystander behaviours), responding to disclosures by others, referring to appropriate support services, and reporting to the University and other agencies. </w:t>
      </w:r>
    </w:p>
    <w:p w14:paraId="551959D5" w14:textId="77777777" w:rsidR="00976342" w:rsidRPr="00D60B60" w:rsidRDefault="00976342" w:rsidP="00976342">
      <w:pPr>
        <w:rPr>
          <w:sz w:val="22"/>
          <w:szCs w:val="22"/>
        </w:rPr>
      </w:pPr>
    </w:p>
    <w:p w14:paraId="48982622" w14:textId="2A62BE61" w:rsidR="00976342" w:rsidRPr="00D60B60" w:rsidRDefault="00976342" w:rsidP="00976342">
      <w:pPr>
        <w:rPr>
          <w:sz w:val="22"/>
          <w:szCs w:val="22"/>
        </w:rPr>
      </w:pPr>
      <w:r w:rsidRPr="00D60B60">
        <w:rPr>
          <w:sz w:val="22"/>
          <w:szCs w:val="22"/>
        </w:rPr>
        <w:t xml:space="preserve">2019 saw the implementation of the JCU Respect </w:t>
      </w:r>
      <w:r>
        <w:rPr>
          <w:sz w:val="22"/>
          <w:szCs w:val="22"/>
        </w:rPr>
        <w:t>online m</w:t>
      </w:r>
      <w:r w:rsidRPr="00D60B60">
        <w:rPr>
          <w:sz w:val="22"/>
          <w:szCs w:val="22"/>
        </w:rPr>
        <w:t>odule for all staff and on-campus residential students. In 2020, the module was implemented for all students</w:t>
      </w:r>
      <w:r>
        <w:rPr>
          <w:sz w:val="22"/>
          <w:szCs w:val="22"/>
        </w:rPr>
        <w:t xml:space="preserve"> on Australian Tropical campuses. </w:t>
      </w:r>
    </w:p>
    <w:p w14:paraId="05BEEEFC" w14:textId="77777777" w:rsidR="00976342" w:rsidRDefault="00976342" w:rsidP="00D60B60">
      <w:pPr>
        <w:rPr>
          <w:b/>
          <w:bCs/>
          <w:sz w:val="22"/>
          <w:szCs w:val="22"/>
        </w:rPr>
      </w:pPr>
    </w:p>
    <w:p w14:paraId="0674DC4B" w14:textId="77777777" w:rsidR="00976342" w:rsidRDefault="00976342" w:rsidP="00D60B60">
      <w:pPr>
        <w:rPr>
          <w:b/>
          <w:bCs/>
          <w:sz w:val="22"/>
          <w:szCs w:val="22"/>
        </w:rPr>
      </w:pPr>
    </w:p>
    <w:p w14:paraId="6FA95F5C" w14:textId="08E2F8F1" w:rsidR="00D60B60" w:rsidRPr="00D60B60" w:rsidRDefault="00D60B60" w:rsidP="00D60B60">
      <w:pPr>
        <w:rPr>
          <w:b/>
          <w:bCs/>
          <w:sz w:val="22"/>
          <w:szCs w:val="22"/>
        </w:rPr>
      </w:pPr>
      <w:r w:rsidRPr="00D60B60">
        <w:rPr>
          <w:b/>
          <w:bCs/>
          <w:sz w:val="22"/>
          <w:szCs w:val="22"/>
        </w:rPr>
        <w:t>Other training workshops:</w:t>
      </w:r>
    </w:p>
    <w:p w14:paraId="4FBC4402" w14:textId="77777777" w:rsidR="00D60B60" w:rsidRPr="00D60B60" w:rsidRDefault="00D60B60" w:rsidP="00D60B60">
      <w:pPr>
        <w:rPr>
          <w:sz w:val="22"/>
          <w:szCs w:val="22"/>
        </w:rPr>
      </w:pPr>
    </w:p>
    <w:p w14:paraId="55F1F2D1" w14:textId="0049D0BE" w:rsidR="00E22D53" w:rsidRPr="00281F86" w:rsidRDefault="00E22D53" w:rsidP="00D60B60">
      <w:pPr>
        <w:rPr>
          <w:rFonts w:cstheme="minorHAnsi"/>
          <w:color w:val="000000"/>
          <w:sz w:val="22"/>
          <w:szCs w:val="22"/>
          <w:shd w:val="clear" w:color="auto" w:fill="FFFFFF"/>
        </w:rPr>
      </w:pPr>
      <w:r w:rsidRPr="00281F86">
        <w:rPr>
          <w:rStyle w:val="Strong"/>
          <w:rFonts w:cstheme="minorHAnsi"/>
          <w:color w:val="000000"/>
          <w:sz w:val="22"/>
          <w:szCs w:val="22"/>
          <w:shd w:val="clear" w:color="auto" w:fill="FFFFFF"/>
        </w:rPr>
        <w:t xml:space="preserve">JCU Respectful Relationships Workshops </w:t>
      </w:r>
      <w:r w:rsidR="00976342">
        <w:rPr>
          <w:rStyle w:val="Strong"/>
          <w:rFonts w:cstheme="minorHAnsi"/>
          <w:color w:val="000000"/>
          <w:sz w:val="22"/>
          <w:szCs w:val="22"/>
          <w:shd w:val="clear" w:color="auto" w:fill="FFFFFF"/>
        </w:rPr>
        <w:t>–</w:t>
      </w:r>
      <w:r w:rsidRPr="00281F86">
        <w:rPr>
          <w:rStyle w:val="Strong"/>
          <w:rFonts w:cstheme="minorHAnsi"/>
          <w:color w:val="000000"/>
          <w:sz w:val="22"/>
          <w:szCs w:val="22"/>
          <w:shd w:val="clear" w:color="auto" w:fill="FFFFFF"/>
        </w:rPr>
        <w:t xml:space="preserve"> H</w:t>
      </w:r>
      <w:r w:rsidR="00976342">
        <w:rPr>
          <w:rStyle w:val="Strong"/>
          <w:rFonts w:cstheme="minorHAnsi"/>
          <w:color w:val="000000"/>
          <w:sz w:val="22"/>
          <w:szCs w:val="22"/>
          <w:shd w:val="clear" w:color="auto" w:fill="FFFFFF"/>
        </w:rPr>
        <w:t xml:space="preserve">igher Degree Research </w:t>
      </w:r>
      <w:r w:rsidRPr="00281F86">
        <w:rPr>
          <w:rStyle w:val="Strong"/>
          <w:rFonts w:cstheme="minorHAnsi"/>
          <w:color w:val="000000"/>
          <w:sz w:val="22"/>
          <w:szCs w:val="22"/>
          <w:shd w:val="clear" w:color="auto" w:fill="FFFFFF"/>
        </w:rPr>
        <w:t>Candidates</w:t>
      </w:r>
      <w:r w:rsidRPr="00281F86">
        <w:rPr>
          <w:rFonts w:cstheme="minorHAnsi"/>
          <w:color w:val="000000"/>
          <w:sz w:val="22"/>
          <w:szCs w:val="22"/>
          <w:shd w:val="clear" w:color="auto" w:fill="FFFFFF"/>
        </w:rPr>
        <w:t> is a compulsory, practical, interactive workshop that explores issues of gender, power, relationships, consent and ethics in contemporary Australian society, with particular relevance to HDR candidates.  The workshop addresses issues of sexist behaviours, sexual harassment and assault, and equips you to recognise and respond to situations within the research environment. </w:t>
      </w:r>
    </w:p>
    <w:p w14:paraId="23317E89" w14:textId="3CD0116E" w:rsidR="00E22D53" w:rsidRPr="00281F86" w:rsidRDefault="00E22D53" w:rsidP="00D60B60">
      <w:pPr>
        <w:rPr>
          <w:rFonts w:cstheme="minorHAnsi"/>
          <w:color w:val="000000"/>
          <w:sz w:val="22"/>
          <w:szCs w:val="22"/>
          <w:shd w:val="clear" w:color="auto" w:fill="FFFFFF"/>
        </w:rPr>
      </w:pPr>
    </w:p>
    <w:p w14:paraId="153983A1" w14:textId="76EF8A5F" w:rsidR="00E22D53" w:rsidRPr="004F5B61" w:rsidRDefault="004F5B61" w:rsidP="00D60B60">
      <w:pPr>
        <w:rPr>
          <w:rFonts w:cstheme="minorHAnsi"/>
          <w:sz w:val="22"/>
          <w:szCs w:val="22"/>
        </w:rPr>
      </w:pPr>
      <w:r w:rsidRPr="00281F86">
        <w:rPr>
          <w:rStyle w:val="Strong"/>
          <w:rFonts w:cstheme="minorHAnsi"/>
          <w:color w:val="000000"/>
          <w:sz w:val="22"/>
          <w:szCs w:val="22"/>
          <w:shd w:val="clear" w:color="auto" w:fill="FFFFFF"/>
        </w:rPr>
        <w:t xml:space="preserve">JCU Respectful Relationships Workshops – </w:t>
      </w:r>
      <w:r w:rsidR="00976342">
        <w:rPr>
          <w:rStyle w:val="Strong"/>
          <w:rFonts w:cstheme="minorHAnsi"/>
          <w:color w:val="000000"/>
          <w:sz w:val="22"/>
          <w:szCs w:val="22"/>
          <w:shd w:val="clear" w:color="auto" w:fill="FFFFFF"/>
        </w:rPr>
        <w:t xml:space="preserve">Higher Degree Research </w:t>
      </w:r>
      <w:r w:rsidRPr="00281F86">
        <w:rPr>
          <w:rStyle w:val="Strong"/>
          <w:rFonts w:cstheme="minorHAnsi"/>
          <w:color w:val="000000"/>
          <w:sz w:val="22"/>
          <w:szCs w:val="22"/>
          <w:shd w:val="clear" w:color="auto" w:fill="FFFFFF"/>
        </w:rPr>
        <w:t>Advisors </w:t>
      </w:r>
      <w:r w:rsidRPr="00281F86">
        <w:rPr>
          <w:rFonts w:cstheme="minorHAnsi"/>
          <w:color w:val="000000"/>
          <w:sz w:val="22"/>
          <w:szCs w:val="22"/>
          <w:shd w:val="clear" w:color="auto" w:fill="FFFFFF"/>
        </w:rPr>
        <w:t>is a compulsory, practical, interactive workshop that explores issues of gender, power, relationships, consent and ethics in contemporary Australian society, with particular relevance to research supervision.  The workshop addresses sexual harassment and assault, safeguarding practices, and adviser obligations to ensure a safe and respectful research training environment</w:t>
      </w:r>
    </w:p>
    <w:p w14:paraId="36FD4513" w14:textId="77777777" w:rsidR="00D60B60" w:rsidRPr="00D60B60" w:rsidRDefault="00D60B60" w:rsidP="00D60B60">
      <w:pPr>
        <w:rPr>
          <w:sz w:val="22"/>
          <w:szCs w:val="22"/>
        </w:rPr>
      </w:pPr>
    </w:p>
    <w:p w14:paraId="1C12501F" w14:textId="621F7E61" w:rsidR="006E64FF" w:rsidRPr="00D60B60" w:rsidRDefault="00D60B60">
      <w:pPr>
        <w:rPr>
          <w:sz w:val="22"/>
          <w:szCs w:val="22"/>
        </w:rPr>
      </w:pPr>
      <w:r w:rsidRPr="00D60B60">
        <w:rPr>
          <w:sz w:val="22"/>
          <w:szCs w:val="22"/>
          <w:lang w:val="en-GB"/>
        </w:rPr>
        <w:t xml:space="preserve">Training is also provided for </w:t>
      </w:r>
      <w:r w:rsidRPr="005F7F79">
        <w:rPr>
          <w:sz w:val="22"/>
          <w:szCs w:val="22"/>
          <w:lang w:val="en-GB"/>
        </w:rPr>
        <w:t>Equity Contact Officers</w:t>
      </w:r>
      <w:r w:rsidRPr="00D60B60">
        <w:rPr>
          <w:sz w:val="22"/>
          <w:szCs w:val="22"/>
          <w:lang w:val="en-GB"/>
        </w:rPr>
        <w:t xml:space="preserve"> and first responders on the response and referral mechanisms under the University’s procedures.</w:t>
      </w:r>
    </w:p>
    <w:sectPr w:rsidR="006E64FF" w:rsidRPr="00D60B60" w:rsidSect="004D0AC0">
      <w:headerReference w:type="default" r:id="rId19"/>
      <w:pgSz w:w="11900" w:h="16840"/>
      <w:pgMar w:top="2448" w:right="1440" w:bottom="1440" w:left="1440"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F0EA" w14:textId="77777777" w:rsidR="00505574" w:rsidRDefault="00505574" w:rsidP="00CF09E5">
      <w:r>
        <w:separator/>
      </w:r>
    </w:p>
  </w:endnote>
  <w:endnote w:type="continuationSeparator" w:id="0">
    <w:p w14:paraId="681F2F3B" w14:textId="77777777" w:rsidR="00505574" w:rsidRDefault="00505574" w:rsidP="00CF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Kozuka Gothic Pr6N R">
    <w:altName w:val="MS Gothic"/>
    <w:panose1 w:val="020B0604020202020204"/>
    <w:charset w:val="80"/>
    <w:family w:val="auto"/>
    <w:pitch w:val="variable"/>
    <w:sig w:usb0="00000000" w:usb1="2AC71C11" w:usb2="00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6B73" w14:textId="77777777" w:rsidR="00505574" w:rsidRDefault="00505574" w:rsidP="00CF09E5">
      <w:r>
        <w:separator/>
      </w:r>
    </w:p>
  </w:footnote>
  <w:footnote w:type="continuationSeparator" w:id="0">
    <w:p w14:paraId="050575D8" w14:textId="77777777" w:rsidR="00505574" w:rsidRDefault="00505574" w:rsidP="00CF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166" w14:textId="5242E255" w:rsidR="00CF09E5" w:rsidRDefault="00CF09E5">
    <w:pPr>
      <w:pStyle w:val="Header"/>
    </w:pPr>
    <w:r>
      <w:t xml:space="preserve">                                                                                                                </w:t>
    </w:r>
    <w:r>
      <w:rPr>
        <w:noProof/>
      </w:rPr>
      <w:drawing>
        <wp:inline distT="0" distB="0" distL="0" distR="0" wp14:anchorId="6DE56C0D" wp14:editId="4499B3AD">
          <wp:extent cx="1741234" cy="7816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4946" cy="805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94D"/>
    <w:multiLevelType w:val="multilevel"/>
    <w:tmpl w:val="B4B87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11588"/>
    <w:multiLevelType w:val="hybridMultilevel"/>
    <w:tmpl w:val="9316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307DE"/>
    <w:multiLevelType w:val="hybridMultilevel"/>
    <w:tmpl w:val="E4B4949E"/>
    <w:lvl w:ilvl="0" w:tplc="3750455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22F2E"/>
    <w:multiLevelType w:val="hybridMultilevel"/>
    <w:tmpl w:val="CF881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0F4A54"/>
    <w:multiLevelType w:val="multilevel"/>
    <w:tmpl w:val="B4B87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C085C"/>
    <w:multiLevelType w:val="multilevel"/>
    <w:tmpl w:val="A796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D6DA5"/>
    <w:multiLevelType w:val="multilevel"/>
    <w:tmpl w:val="607C0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9D339E"/>
    <w:multiLevelType w:val="multilevel"/>
    <w:tmpl w:val="D72E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03D07"/>
    <w:multiLevelType w:val="multilevel"/>
    <w:tmpl w:val="F8C064AA"/>
    <w:lvl w:ilvl="0">
      <w:start w:val="1"/>
      <w:numFmt w:val="decimal"/>
      <w:lvlRestart w:val="0"/>
      <w:lvlText w:val="%1"/>
      <w:lvlJc w:val="left"/>
      <w:pPr>
        <w:tabs>
          <w:tab w:val="num" w:pos="810"/>
        </w:tabs>
        <w:ind w:left="810" w:hanging="720"/>
      </w:pPr>
      <w:rPr>
        <w:rFonts w:ascii="Arial" w:hAnsi="Arial" w:cs="Arial"/>
        <w:sz w:val="20"/>
      </w:rPr>
    </w:lvl>
    <w:lvl w:ilvl="1">
      <w:start w:val="1"/>
      <w:numFmt w:val="bullet"/>
      <w:lvlText w:val=""/>
      <w:lvlJc w:val="left"/>
      <w:pPr>
        <w:tabs>
          <w:tab w:val="num" w:pos="1440"/>
        </w:tabs>
        <w:ind w:left="1440" w:hanging="720"/>
      </w:pPr>
      <w:rPr>
        <w:rFonts w:ascii="Symbol" w:hAnsi="Symbol" w:hint="default"/>
        <w:sz w:val="20"/>
      </w:rPr>
    </w:lvl>
    <w:lvl w:ilvl="2">
      <w:start w:val="1"/>
      <w:numFmt w:val="lowerRoman"/>
      <w:lvlText w:val="(%3)"/>
      <w:lvlJc w:val="left"/>
      <w:pPr>
        <w:tabs>
          <w:tab w:val="num" w:pos="2160"/>
        </w:tabs>
        <w:ind w:left="2160" w:hanging="720"/>
      </w:pPr>
      <w:rPr>
        <w:rFonts w:ascii="Arial" w:hAnsi="Arial" w:cs="Arial"/>
        <w:sz w:val="20"/>
      </w:rPr>
    </w:lvl>
    <w:lvl w:ilvl="3">
      <w:start w:val="1"/>
      <w:numFmt w:val="upperLetter"/>
      <w:lvlText w:val="(%4)"/>
      <w:lvlJc w:val="left"/>
      <w:pPr>
        <w:tabs>
          <w:tab w:val="num" w:pos="2880"/>
        </w:tabs>
        <w:ind w:left="2880" w:hanging="720"/>
      </w:pPr>
      <w:rPr>
        <w:rFonts w:ascii="Arial" w:hAnsi="Arial" w:cs="Arial"/>
        <w:color w:val="auto"/>
        <w:sz w:val="20"/>
      </w:rPr>
    </w:lvl>
    <w:lvl w:ilvl="4">
      <w:start w:val="1"/>
      <w:numFmt w:val="decimal"/>
      <w:lvlText w:val="%5)"/>
      <w:lvlJc w:val="left"/>
      <w:pPr>
        <w:tabs>
          <w:tab w:val="num" w:pos="3600"/>
        </w:tabs>
        <w:ind w:left="3600" w:hanging="720"/>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944405A"/>
    <w:multiLevelType w:val="hybridMultilevel"/>
    <w:tmpl w:val="82D83830"/>
    <w:lvl w:ilvl="0" w:tplc="37504556">
      <w:start w:val="1"/>
      <w:numFmt w:val="bullet"/>
      <w:lvlText w:val="•"/>
      <w:lvlJc w:val="left"/>
      <w:pPr>
        <w:ind w:left="720" w:hanging="360"/>
      </w:pPr>
      <w:rPr>
        <w:rFonts w:ascii="Arial" w:hAnsi="Arial" w:hint="default"/>
      </w:rPr>
    </w:lvl>
    <w:lvl w:ilvl="1" w:tplc="42CCDFCA" w:tentative="1">
      <w:start w:val="1"/>
      <w:numFmt w:val="bullet"/>
      <w:lvlText w:val="•"/>
      <w:lvlJc w:val="left"/>
      <w:pPr>
        <w:tabs>
          <w:tab w:val="num" w:pos="1440"/>
        </w:tabs>
        <w:ind w:left="1440" w:hanging="360"/>
      </w:pPr>
      <w:rPr>
        <w:rFonts w:ascii="Arial" w:hAnsi="Arial" w:hint="default"/>
      </w:rPr>
    </w:lvl>
    <w:lvl w:ilvl="2" w:tplc="E4AC22BC" w:tentative="1">
      <w:start w:val="1"/>
      <w:numFmt w:val="bullet"/>
      <w:lvlText w:val="•"/>
      <w:lvlJc w:val="left"/>
      <w:pPr>
        <w:tabs>
          <w:tab w:val="num" w:pos="2160"/>
        </w:tabs>
        <w:ind w:left="2160" w:hanging="360"/>
      </w:pPr>
      <w:rPr>
        <w:rFonts w:ascii="Arial" w:hAnsi="Arial" w:hint="default"/>
      </w:rPr>
    </w:lvl>
    <w:lvl w:ilvl="3" w:tplc="CF4C3410" w:tentative="1">
      <w:start w:val="1"/>
      <w:numFmt w:val="bullet"/>
      <w:lvlText w:val="•"/>
      <w:lvlJc w:val="left"/>
      <w:pPr>
        <w:tabs>
          <w:tab w:val="num" w:pos="2880"/>
        </w:tabs>
        <w:ind w:left="2880" w:hanging="360"/>
      </w:pPr>
      <w:rPr>
        <w:rFonts w:ascii="Arial" w:hAnsi="Arial" w:hint="default"/>
      </w:rPr>
    </w:lvl>
    <w:lvl w:ilvl="4" w:tplc="AE56C286" w:tentative="1">
      <w:start w:val="1"/>
      <w:numFmt w:val="bullet"/>
      <w:lvlText w:val="•"/>
      <w:lvlJc w:val="left"/>
      <w:pPr>
        <w:tabs>
          <w:tab w:val="num" w:pos="3600"/>
        </w:tabs>
        <w:ind w:left="3600" w:hanging="360"/>
      </w:pPr>
      <w:rPr>
        <w:rFonts w:ascii="Arial" w:hAnsi="Arial" w:hint="default"/>
      </w:rPr>
    </w:lvl>
    <w:lvl w:ilvl="5" w:tplc="30C43BC0" w:tentative="1">
      <w:start w:val="1"/>
      <w:numFmt w:val="bullet"/>
      <w:lvlText w:val="•"/>
      <w:lvlJc w:val="left"/>
      <w:pPr>
        <w:tabs>
          <w:tab w:val="num" w:pos="4320"/>
        </w:tabs>
        <w:ind w:left="4320" w:hanging="360"/>
      </w:pPr>
      <w:rPr>
        <w:rFonts w:ascii="Arial" w:hAnsi="Arial" w:hint="default"/>
      </w:rPr>
    </w:lvl>
    <w:lvl w:ilvl="6" w:tplc="9F122684" w:tentative="1">
      <w:start w:val="1"/>
      <w:numFmt w:val="bullet"/>
      <w:lvlText w:val="•"/>
      <w:lvlJc w:val="left"/>
      <w:pPr>
        <w:tabs>
          <w:tab w:val="num" w:pos="5040"/>
        </w:tabs>
        <w:ind w:left="5040" w:hanging="360"/>
      </w:pPr>
      <w:rPr>
        <w:rFonts w:ascii="Arial" w:hAnsi="Arial" w:hint="default"/>
      </w:rPr>
    </w:lvl>
    <w:lvl w:ilvl="7" w:tplc="1C4CFD96" w:tentative="1">
      <w:start w:val="1"/>
      <w:numFmt w:val="bullet"/>
      <w:lvlText w:val="•"/>
      <w:lvlJc w:val="left"/>
      <w:pPr>
        <w:tabs>
          <w:tab w:val="num" w:pos="5760"/>
        </w:tabs>
        <w:ind w:left="5760" w:hanging="360"/>
      </w:pPr>
      <w:rPr>
        <w:rFonts w:ascii="Arial" w:hAnsi="Arial" w:hint="default"/>
      </w:rPr>
    </w:lvl>
    <w:lvl w:ilvl="8" w:tplc="F26CBC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370000"/>
    <w:multiLevelType w:val="multilevel"/>
    <w:tmpl w:val="7CAC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35CCF"/>
    <w:multiLevelType w:val="multilevel"/>
    <w:tmpl w:val="56A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A2773E"/>
    <w:multiLevelType w:val="multilevel"/>
    <w:tmpl w:val="8FB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682395"/>
    <w:multiLevelType w:val="hybridMultilevel"/>
    <w:tmpl w:val="3350E3B2"/>
    <w:lvl w:ilvl="0" w:tplc="030C39C0">
      <w:start w:val="1"/>
      <w:numFmt w:val="bullet"/>
      <w:lvlText w:val="・"/>
      <w:lvlJc w:val="left"/>
      <w:pPr>
        <w:ind w:left="720" w:hanging="360"/>
      </w:pPr>
      <w:rPr>
        <w:rFonts w:ascii="Kozuka Gothic Pr6N R" w:eastAsia="Kozuka Gothic Pr6N R" w:hAnsi="Kozuka Gothic Pr6N R"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47DE5"/>
    <w:multiLevelType w:val="multilevel"/>
    <w:tmpl w:val="FEC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14"/>
  </w:num>
  <w:num w:numId="4">
    <w:abstractNumId w:val="7"/>
  </w:num>
  <w:num w:numId="5">
    <w:abstractNumId w:val="5"/>
  </w:num>
  <w:num w:numId="6">
    <w:abstractNumId w:val="10"/>
  </w:num>
  <w:num w:numId="7">
    <w:abstractNumId w:val="6"/>
  </w:num>
  <w:num w:numId="8">
    <w:abstractNumId w:val="9"/>
  </w:num>
  <w:num w:numId="9">
    <w:abstractNumId w:val="3"/>
  </w:num>
  <w:num w:numId="10">
    <w:abstractNumId w:val="0"/>
  </w:num>
  <w:num w:numId="11">
    <w:abstractNumId w:val="4"/>
  </w:num>
  <w:num w:numId="12">
    <w:abstractNumId w:val="8"/>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1C"/>
    <w:rsid w:val="00076444"/>
    <w:rsid w:val="00090658"/>
    <w:rsid w:val="000E777E"/>
    <w:rsid w:val="000F5782"/>
    <w:rsid w:val="00122FFA"/>
    <w:rsid w:val="001320E0"/>
    <w:rsid w:val="001C597A"/>
    <w:rsid w:val="00242D6F"/>
    <w:rsid w:val="00281F86"/>
    <w:rsid w:val="00297882"/>
    <w:rsid w:val="0036274B"/>
    <w:rsid w:val="004A1E7E"/>
    <w:rsid w:val="004D0AC0"/>
    <w:rsid w:val="004D3921"/>
    <w:rsid w:val="004D5503"/>
    <w:rsid w:val="004E4D0B"/>
    <w:rsid w:val="004F5B61"/>
    <w:rsid w:val="00505574"/>
    <w:rsid w:val="00523129"/>
    <w:rsid w:val="00523468"/>
    <w:rsid w:val="00552017"/>
    <w:rsid w:val="0055687E"/>
    <w:rsid w:val="005814B6"/>
    <w:rsid w:val="005F7F79"/>
    <w:rsid w:val="00725CE1"/>
    <w:rsid w:val="007361BB"/>
    <w:rsid w:val="00851AD2"/>
    <w:rsid w:val="008B059D"/>
    <w:rsid w:val="008F4006"/>
    <w:rsid w:val="00942822"/>
    <w:rsid w:val="00976342"/>
    <w:rsid w:val="009A22B9"/>
    <w:rsid w:val="009C71F4"/>
    <w:rsid w:val="009D6C7F"/>
    <w:rsid w:val="00A657BC"/>
    <w:rsid w:val="00A76E04"/>
    <w:rsid w:val="00AC14D8"/>
    <w:rsid w:val="00B166A5"/>
    <w:rsid w:val="00BA6782"/>
    <w:rsid w:val="00C61ABB"/>
    <w:rsid w:val="00C850BD"/>
    <w:rsid w:val="00C85F4B"/>
    <w:rsid w:val="00CD6AE2"/>
    <w:rsid w:val="00CE181C"/>
    <w:rsid w:val="00CF09E5"/>
    <w:rsid w:val="00CF0D9B"/>
    <w:rsid w:val="00D17CE1"/>
    <w:rsid w:val="00D60B60"/>
    <w:rsid w:val="00E22D53"/>
    <w:rsid w:val="00E252CF"/>
    <w:rsid w:val="00E92A2E"/>
    <w:rsid w:val="00EA474E"/>
    <w:rsid w:val="00ED119F"/>
    <w:rsid w:val="00FD2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2EB7"/>
  <w15:chartTrackingRefBased/>
  <w15:docId w15:val="{E5E59A89-AB33-CF45-9BD3-7B651655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81C"/>
    <w:rPr>
      <w:color w:val="0563C1" w:themeColor="hyperlink"/>
      <w:u w:val="single"/>
    </w:rPr>
  </w:style>
  <w:style w:type="paragraph" w:styleId="ListParagraph">
    <w:name w:val="List Paragraph"/>
    <w:basedOn w:val="Normal"/>
    <w:uiPriority w:val="34"/>
    <w:qFormat/>
    <w:rsid w:val="00523129"/>
    <w:pPr>
      <w:ind w:left="720"/>
      <w:contextualSpacing/>
    </w:pPr>
  </w:style>
  <w:style w:type="character" w:styleId="CommentReference">
    <w:name w:val="annotation reference"/>
    <w:basedOn w:val="DefaultParagraphFont"/>
    <w:uiPriority w:val="99"/>
    <w:semiHidden/>
    <w:unhideWhenUsed/>
    <w:rsid w:val="00242D6F"/>
    <w:rPr>
      <w:sz w:val="16"/>
      <w:szCs w:val="16"/>
    </w:rPr>
  </w:style>
  <w:style w:type="paragraph" w:styleId="CommentText">
    <w:name w:val="annotation text"/>
    <w:basedOn w:val="Normal"/>
    <w:link w:val="CommentTextChar"/>
    <w:uiPriority w:val="99"/>
    <w:semiHidden/>
    <w:unhideWhenUsed/>
    <w:rsid w:val="00242D6F"/>
    <w:rPr>
      <w:sz w:val="20"/>
      <w:szCs w:val="20"/>
    </w:rPr>
  </w:style>
  <w:style w:type="character" w:customStyle="1" w:styleId="CommentTextChar">
    <w:name w:val="Comment Text Char"/>
    <w:basedOn w:val="DefaultParagraphFont"/>
    <w:link w:val="CommentText"/>
    <w:uiPriority w:val="99"/>
    <w:semiHidden/>
    <w:rsid w:val="00242D6F"/>
    <w:rPr>
      <w:sz w:val="20"/>
      <w:szCs w:val="20"/>
    </w:rPr>
  </w:style>
  <w:style w:type="paragraph" w:styleId="CommentSubject">
    <w:name w:val="annotation subject"/>
    <w:basedOn w:val="CommentText"/>
    <w:next w:val="CommentText"/>
    <w:link w:val="CommentSubjectChar"/>
    <w:uiPriority w:val="99"/>
    <w:semiHidden/>
    <w:unhideWhenUsed/>
    <w:rsid w:val="00242D6F"/>
    <w:rPr>
      <w:b/>
      <w:bCs/>
    </w:rPr>
  </w:style>
  <w:style w:type="character" w:customStyle="1" w:styleId="CommentSubjectChar">
    <w:name w:val="Comment Subject Char"/>
    <w:basedOn w:val="CommentTextChar"/>
    <w:link w:val="CommentSubject"/>
    <w:uiPriority w:val="99"/>
    <w:semiHidden/>
    <w:rsid w:val="00242D6F"/>
    <w:rPr>
      <w:b/>
      <w:bCs/>
      <w:sz w:val="20"/>
      <w:szCs w:val="20"/>
    </w:rPr>
  </w:style>
  <w:style w:type="character" w:customStyle="1" w:styleId="UnresolvedMention1">
    <w:name w:val="Unresolved Mention1"/>
    <w:basedOn w:val="DefaultParagraphFont"/>
    <w:uiPriority w:val="99"/>
    <w:semiHidden/>
    <w:unhideWhenUsed/>
    <w:rsid w:val="00297882"/>
    <w:rPr>
      <w:color w:val="605E5C"/>
      <w:shd w:val="clear" w:color="auto" w:fill="E1DFDD"/>
    </w:rPr>
  </w:style>
  <w:style w:type="character" w:styleId="FollowedHyperlink">
    <w:name w:val="FollowedHyperlink"/>
    <w:basedOn w:val="DefaultParagraphFont"/>
    <w:uiPriority w:val="99"/>
    <w:semiHidden/>
    <w:unhideWhenUsed/>
    <w:rsid w:val="00552017"/>
    <w:rPr>
      <w:color w:val="954F72" w:themeColor="followedHyperlink"/>
      <w:u w:val="single"/>
    </w:rPr>
  </w:style>
  <w:style w:type="paragraph" w:styleId="BalloonText">
    <w:name w:val="Balloon Text"/>
    <w:basedOn w:val="Normal"/>
    <w:link w:val="BalloonTextChar"/>
    <w:uiPriority w:val="99"/>
    <w:semiHidden/>
    <w:unhideWhenUsed/>
    <w:rsid w:val="00E22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D53"/>
    <w:rPr>
      <w:rFonts w:ascii="Segoe UI" w:hAnsi="Segoe UI" w:cs="Segoe UI"/>
      <w:sz w:val="18"/>
      <w:szCs w:val="18"/>
    </w:rPr>
  </w:style>
  <w:style w:type="character" w:styleId="Strong">
    <w:name w:val="Strong"/>
    <w:basedOn w:val="DefaultParagraphFont"/>
    <w:uiPriority w:val="22"/>
    <w:qFormat/>
    <w:rsid w:val="00E22D53"/>
    <w:rPr>
      <w:b/>
      <w:bCs/>
    </w:rPr>
  </w:style>
  <w:style w:type="paragraph" w:styleId="Revision">
    <w:name w:val="Revision"/>
    <w:hidden/>
    <w:uiPriority w:val="99"/>
    <w:semiHidden/>
    <w:rsid w:val="00523468"/>
  </w:style>
  <w:style w:type="paragraph" w:styleId="Header">
    <w:name w:val="header"/>
    <w:basedOn w:val="Normal"/>
    <w:link w:val="HeaderChar"/>
    <w:uiPriority w:val="99"/>
    <w:unhideWhenUsed/>
    <w:rsid w:val="00CF09E5"/>
    <w:pPr>
      <w:tabs>
        <w:tab w:val="center" w:pos="4680"/>
        <w:tab w:val="right" w:pos="9360"/>
      </w:tabs>
    </w:pPr>
  </w:style>
  <w:style w:type="character" w:customStyle="1" w:styleId="HeaderChar">
    <w:name w:val="Header Char"/>
    <w:basedOn w:val="DefaultParagraphFont"/>
    <w:link w:val="Header"/>
    <w:uiPriority w:val="99"/>
    <w:rsid w:val="00CF09E5"/>
  </w:style>
  <w:style w:type="paragraph" w:styleId="Footer">
    <w:name w:val="footer"/>
    <w:basedOn w:val="Normal"/>
    <w:link w:val="FooterChar"/>
    <w:uiPriority w:val="99"/>
    <w:unhideWhenUsed/>
    <w:rsid w:val="00CF09E5"/>
    <w:pPr>
      <w:tabs>
        <w:tab w:val="center" w:pos="4680"/>
        <w:tab w:val="right" w:pos="9360"/>
      </w:tabs>
    </w:pPr>
  </w:style>
  <w:style w:type="character" w:customStyle="1" w:styleId="FooterChar">
    <w:name w:val="Footer Char"/>
    <w:basedOn w:val="DefaultParagraphFont"/>
    <w:link w:val="Footer"/>
    <w:uiPriority w:val="99"/>
    <w:rsid w:val="00CF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ystandermoment.org/" TargetMode="External"/><Relationship Id="rId18" Type="http://schemas.openxmlformats.org/officeDocument/2006/relationships/hyperlink" Target="https://www.jcu.edu.au/policy/corporate-governance/discrimination-and-harassment-policy-and-procedu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cu.mysafety.org.au/" TargetMode="External"/><Relationship Id="rId17" Type="http://schemas.openxmlformats.org/officeDocument/2006/relationships/hyperlink" Target="https://aus01.safelinks.protection.outlook.com/?url=https%3A%2F%2Fwww.jcu.edu.au%2Fsafety-and-wellbeing%2Fsexual-harassment-and-sexual-assault%2Fsexual-misconduct-officers&amp;data=04%7C01%7Cchiefofstaff%40jcu.edu.au%7C2cc7e1cbd734429dc9ca08d968283503%7C30a8c4e81ecd4f148099f73482a7adc0%7C0%7C0%7C637655344161325126%7CUnknown%7CTWFpbGZsb3d8eyJWIjoiMC4wLjAwMDAiLCJQIjoiV2luMzIiLCJBTiI6Ik1haWwiLCJXVCI6Mn0%3D%7C1000&amp;sdata=%2FMConjlm%2FIcKpeqGgGVhofdfPP4utvSEDW7VWVlgm%2Bg%3D&amp;reserved=0" TargetMode="External"/><Relationship Id="rId2" Type="http://schemas.openxmlformats.org/officeDocument/2006/relationships/customXml" Target="../customXml/item2.xml"/><Relationship Id="rId16" Type="http://schemas.openxmlformats.org/officeDocument/2006/relationships/hyperlink" Target="https://www.youtube.com/watch?v=OdeqJkWXaMQ&amp;feature=youtu.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cu.edu.au/safety-and-wellbeing" TargetMode="External"/><Relationship Id="rId5" Type="http://schemas.openxmlformats.org/officeDocument/2006/relationships/styles" Target="styles.xml"/><Relationship Id="rId15" Type="http://schemas.openxmlformats.org/officeDocument/2006/relationships/hyperlink" Target="https://www.youtube.com/watch?v=Tz7TFzgyArU" TargetMode="External"/><Relationship Id="rId10" Type="http://schemas.openxmlformats.org/officeDocument/2006/relationships/hyperlink" Target="https://www.jcu.edu.au/safety-and-wellbeing/jcu-respect-now-always-commitment-and-review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c.net.au/news/2018-06-02/eggshell-skull-women-speak-out-sexual-assault/98149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F3980C4A4194E8E85496EB0168827" ma:contentTypeVersion="14" ma:contentTypeDescription="Create a new document." ma:contentTypeScope="" ma:versionID="5e74da376230d3fc8c646a63c77cd0da">
  <xsd:schema xmlns:xsd="http://www.w3.org/2001/XMLSchema" xmlns:xs="http://www.w3.org/2001/XMLSchema" xmlns:p="http://schemas.microsoft.com/office/2006/metadata/properties" xmlns:ns3="f9c8d4ca-78b6-4c6c-9b82-54060e39b7f4" xmlns:ns4="e2c7b5f6-78cd-4269-bae5-6665e666fc46" targetNamespace="http://schemas.microsoft.com/office/2006/metadata/properties" ma:root="true" ma:fieldsID="209f218cee664c0d57894ee23095b3b3" ns3:_="" ns4:_="">
    <xsd:import namespace="f9c8d4ca-78b6-4c6c-9b82-54060e39b7f4"/>
    <xsd:import namespace="e2c7b5f6-78cd-4269-bae5-6665e666fc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8d4ca-78b6-4c6c-9b82-54060e39b7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c7b5f6-78cd-4269-bae5-6665e666f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93983-81CD-49FB-909F-438AAD752803}">
  <ds:schemaRefs>
    <ds:schemaRef ds:uri="http://schemas.microsoft.com/sharepoint/v3/contenttype/forms"/>
  </ds:schemaRefs>
</ds:datastoreItem>
</file>

<file path=customXml/itemProps2.xml><?xml version="1.0" encoding="utf-8"?>
<ds:datastoreItem xmlns:ds="http://schemas.openxmlformats.org/officeDocument/2006/customXml" ds:itemID="{3E8F5E89-648B-4DDD-B8E3-4743E5041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D013B-DBC0-42B6-B4CD-118B4D2AC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8d4ca-78b6-4c6c-9b82-54060e39b7f4"/>
    <ds:schemaRef ds:uri="e2c7b5f6-78cd-4269-bae5-6665e666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Richard</dc:creator>
  <cp:keywords/>
  <dc:description/>
  <cp:lastModifiedBy>Davis, Richard</cp:lastModifiedBy>
  <cp:revision>3</cp:revision>
  <dcterms:created xsi:type="dcterms:W3CDTF">2022-03-21T05:16:00Z</dcterms:created>
  <dcterms:modified xsi:type="dcterms:W3CDTF">2022-03-21T23:17:00Z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0x010100F24F3980C4A4194E8E85496EB0168827</vt:lpwstr>
  </property>
</Properties>
</file>